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CA7C" w14:textId="31DFC8A0" w:rsidR="004F5A57" w:rsidRPr="001F0ABA" w:rsidRDefault="004F5A57" w:rsidP="00E165B8">
      <w:pPr>
        <w:autoSpaceDE w:val="0"/>
        <w:autoSpaceDN w:val="0"/>
        <w:adjustRightInd w:val="0"/>
        <w:spacing w:before="120" w:after="0" w:line="240" w:lineRule="auto"/>
        <w:jc w:val="center"/>
        <w:rPr>
          <w:rFonts w:ascii="Arial" w:hAnsi="Arial" w:cs="Arial"/>
          <w:b/>
        </w:rPr>
      </w:pPr>
      <w:bookmarkStart w:id="0" w:name="_GoBack"/>
      <w:bookmarkEnd w:id="0"/>
      <w:r w:rsidRPr="001F0ABA">
        <w:rPr>
          <w:rFonts w:ascii="Arial" w:hAnsi="Arial" w:cs="Arial"/>
          <w:b/>
        </w:rPr>
        <w:t xml:space="preserve">Smlouva č. </w:t>
      </w:r>
      <w:r w:rsidR="009248C4" w:rsidRPr="001F0ABA">
        <w:rPr>
          <w:rFonts w:ascii="Arial" w:hAnsi="Arial" w:cs="Arial"/>
          <w:b/>
        </w:rPr>
        <w:t>CTU/202</w:t>
      </w:r>
      <w:r w:rsidR="00DF0B2F">
        <w:rPr>
          <w:rFonts w:ascii="Arial" w:hAnsi="Arial" w:cs="Arial"/>
          <w:b/>
        </w:rPr>
        <w:t>5</w:t>
      </w:r>
      <w:r w:rsidR="009248C4" w:rsidRPr="001F0ABA">
        <w:rPr>
          <w:rFonts w:ascii="Arial" w:hAnsi="Arial" w:cs="Arial"/>
          <w:b/>
        </w:rPr>
        <w:t>_00</w:t>
      </w:r>
      <w:r w:rsidR="00327377">
        <w:rPr>
          <w:rFonts w:ascii="Arial" w:hAnsi="Arial" w:cs="Arial"/>
          <w:b/>
        </w:rPr>
        <w:t>34</w:t>
      </w:r>
    </w:p>
    <w:p w14:paraId="02A0EB57" w14:textId="6E01D9D8" w:rsidR="004F5A57" w:rsidRPr="001F0ABA" w:rsidRDefault="004F5A57" w:rsidP="00E165B8">
      <w:pPr>
        <w:autoSpaceDE w:val="0"/>
        <w:autoSpaceDN w:val="0"/>
        <w:adjustRightInd w:val="0"/>
        <w:spacing w:before="120" w:after="0" w:line="240" w:lineRule="auto"/>
        <w:jc w:val="center"/>
        <w:rPr>
          <w:rFonts w:ascii="Arial" w:hAnsi="Arial" w:cs="Arial"/>
        </w:rPr>
      </w:pPr>
      <w:r w:rsidRPr="001F0ABA">
        <w:rPr>
          <w:rFonts w:ascii="Arial" w:hAnsi="Arial" w:cs="Arial"/>
          <w:bCs/>
        </w:rPr>
        <w:t xml:space="preserve">uzavřená podle </w:t>
      </w:r>
      <w:r w:rsidR="004C0DF3" w:rsidRPr="001F0ABA">
        <w:rPr>
          <w:rFonts w:ascii="Arial" w:hAnsi="Arial" w:cs="Arial"/>
          <w:bCs/>
        </w:rPr>
        <w:t xml:space="preserve">§ 2079 a násl. s využitím </w:t>
      </w:r>
      <w:r w:rsidRPr="001F0ABA">
        <w:rPr>
          <w:rFonts w:ascii="Arial" w:hAnsi="Arial" w:cs="Arial"/>
          <w:bCs/>
        </w:rPr>
        <w:t>§ 2</w:t>
      </w:r>
      <w:r w:rsidR="00DD5E65" w:rsidRPr="001F0ABA">
        <w:rPr>
          <w:rFonts w:ascii="Arial" w:hAnsi="Arial" w:cs="Arial"/>
          <w:bCs/>
        </w:rPr>
        <w:t>3</w:t>
      </w:r>
      <w:r w:rsidRPr="001F0ABA">
        <w:rPr>
          <w:rFonts w:ascii="Arial" w:hAnsi="Arial" w:cs="Arial"/>
          <w:bCs/>
        </w:rPr>
        <w:t xml:space="preserve">58 a násl. zákona č. 89/2012 Sb., občanský zákoník, ve znění </w:t>
      </w:r>
      <w:r w:rsidR="003C1FEC" w:rsidRPr="001F0ABA">
        <w:rPr>
          <w:rFonts w:ascii="Arial" w:hAnsi="Arial" w:cs="Arial"/>
          <w:bCs/>
        </w:rPr>
        <w:t>pozdějších předpisů</w:t>
      </w:r>
      <w:r w:rsidRPr="001F0ABA">
        <w:rPr>
          <w:rFonts w:ascii="Arial" w:hAnsi="Arial" w:cs="Arial"/>
          <w:bCs/>
        </w:rPr>
        <w:t xml:space="preserve"> (dále jen „</w:t>
      </w:r>
      <w:r w:rsidR="00110F77" w:rsidRPr="001F0ABA">
        <w:rPr>
          <w:rFonts w:ascii="Arial" w:hAnsi="Arial" w:cs="Arial"/>
          <w:bCs/>
        </w:rPr>
        <w:t>smlouva</w:t>
      </w:r>
      <w:r w:rsidRPr="001F0ABA">
        <w:rPr>
          <w:rFonts w:ascii="Arial" w:hAnsi="Arial" w:cs="Arial"/>
          <w:bCs/>
        </w:rPr>
        <w:t>“),</w:t>
      </w:r>
      <w:r w:rsidRPr="001F0ABA">
        <w:rPr>
          <w:rFonts w:ascii="Arial" w:hAnsi="Arial" w:cs="Arial"/>
        </w:rPr>
        <w:t xml:space="preserve"> mezi těmito smluvními stranami:</w:t>
      </w:r>
    </w:p>
    <w:p w14:paraId="7271187B" w14:textId="5FAA1FD8" w:rsidR="004F5A57" w:rsidRPr="001F0ABA" w:rsidRDefault="00DD5E65" w:rsidP="00E165B8">
      <w:pPr>
        <w:autoSpaceDE w:val="0"/>
        <w:autoSpaceDN w:val="0"/>
        <w:adjustRightInd w:val="0"/>
        <w:spacing w:line="240" w:lineRule="auto"/>
        <w:jc w:val="center"/>
        <w:rPr>
          <w:rFonts w:ascii="Arial" w:hAnsi="Arial" w:cs="Arial"/>
        </w:rPr>
      </w:pPr>
      <w:r w:rsidRPr="001F0ABA">
        <w:rPr>
          <w:rFonts w:ascii="Arial" w:hAnsi="Arial" w:cs="Arial"/>
        </w:rPr>
        <w:t xml:space="preserve"> </w:t>
      </w:r>
    </w:p>
    <w:p w14:paraId="0BC34338" w14:textId="77777777" w:rsidR="009248C4" w:rsidRPr="001F0ABA" w:rsidRDefault="009248C4"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Česká republika – Český telekomunikační úřad</w:t>
      </w:r>
    </w:p>
    <w:p w14:paraId="5AD34398"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Se sídlem: </w:t>
      </w:r>
      <w:r w:rsidRPr="001F0ABA">
        <w:rPr>
          <w:rFonts w:ascii="Arial" w:hAnsi="Arial" w:cs="Arial"/>
        </w:rPr>
        <w:tab/>
      </w:r>
      <w:r w:rsidRPr="001F0ABA">
        <w:rPr>
          <w:rFonts w:ascii="Arial" w:hAnsi="Arial" w:cs="Arial"/>
        </w:rPr>
        <w:tab/>
      </w:r>
      <w:r w:rsidRPr="001F0ABA">
        <w:rPr>
          <w:rFonts w:ascii="Arial" w:hAnsi="Arial" w:cs="Arial"/>
        </w:rPr>
        <w:tab/>
        <w:t>Sokolovská 58/219, Praha 9 – Vysočany</w:t>
      </w:r>
    </w:p>
    <w:p w14:paraId="75D5155A"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Adresa pro doručování: </w:t>
      </w:r>
      <w:r w:rsidRPr="001F0ABA">
        <w:rPr>
          <w:rFonts w:ascii="Arial" w:hAnsi="Arial" w:cs="Arial"/>
        </w:rPr>
        <w:tab/>
        <w:t>poštovní přihrádka 02, 225 02 Praha 025</w:t>
      </w:r>
    </w:p>
    <w:p w14:paraId="0AA1168F"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ID datové schránky:</w:t>
      </w:r>
      <w:r w:rsidRPr="001F0ABA">
        <w:rPr>
          <w:rFonts w:ascii="Arial" w:hAnsi="Arial" w:cs="Arial"/>
        </w:rPr>
        <w:tab/>
      </w:r>
      <w:r w:rsidRPr="001F0ABA">
        <w:rPr>
          <w:rFonts w:ascii="Arial" w:hAnsi="Arial" w:cs="Arial"/>
        </w:rPr>
        <w:tab/>
        <w:t>a9qaats</w:t>
      </w:r>
    </w:p>
    <w:p w14:paraId="60EB1EF9"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Bankovní spojení: </w:t>
      </w:r>
      <w:r w:rsidRPr="001F0ABA">
        <w:rPr>
          <w:rFonts w:ascii="Arial" w:hAnsi="Arial" w:cs="Arial"/>
        </w:rPr>
        <w:tab/>
      </w:r>
      <w:r w:rsidRPr="001F0ABA">
        <w:rPr>
          <w:rFonts w:ascii="Arial" w:hAnsi="Arial" w:cs="Arial"/>
        </w:rPr>
        <w:tab/>
        <w:t>ČNB Praha</w:t>
      </w:r>
    </w:p>
    <w:p w14:paraId="37102B0C"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Číslo účtu: </w:t>
      </w:r>
      <w:r w:rsidRPr="001F0ABA">
        <w:rPr>
          <w:rFonts w:ascii="Arial" w:hAnsi="Arial" w:cs="Arial"/>
        </w:rPr>
        <w:tab/>
      </w:r>
      <w:r w:rsidRPr="001F0ABA">
        <w:rPr>
          <w:rFonts w:ascii="Arial" w:hAnsi="Arial" w:cs="Arial"/>
        </w:rPr>
        <w:tab/>
      </w:r>
      <w:r w:rsidRPr="001F0ABA">
        <w:rPr>
          <w:rFonts w:ascii="Arial" w:hAnsi="Arial" w:cs="Arial"/>
        </w:rPr>
        <w:tab/>
        <w:t>725001/0710</w:t>
      </w:r>
    </w:p>
    <w:p w14:paraId="0250371E"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IČO: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701 06 975</w:t>
      </w:r>
    </w:p>
    <w:p w14:paraId="5A5F1F83" w14:textId="77777777" w:rsidR="00DA0378" w:rsidRPr="001F0ABA" w:rsidRDefault="00DA0378" w:rsidP="00E165B8">
      <w:pPr>
        <w:pStyle w:val="Odstavecseseznamem"/>
        <w:autoSpaceDN w:val="0"/>
        <w:adjustRightInd w:val="0"/>
        <w:spacing w:after="0" w:line="240" w:lineRule="auto"/>
        <w:ind w:left="0"/>
        <w:contextualSpacing w:val="0"/>
        <w:rPr>
          <w:rFonts w:ascii="Arial" w:hAnsi="Arial" w:cs="Arial"/>
        </w:rPr>
      </w:pPr>
      <w:r w:rsidRPr="001F0ABA">
        <w:rPr>
          <w:rFonts w:ascii="Arial" w:hAnsi="Arial" w:cs="Arial"/>
        </w:rPr>
        <w:t xml:space="preserve">DIČ: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CZ70106975 (osoba identifikovaná k dani)</w:t>
      </w:r>
    </w:p>
    <w:p w14:paraId="3CA90AA4" w14:textId="75A1D002" w:rsidR="009248C4" w:rsidRPr="001F0ABA" w:rsidRDefault="00DA0378" w:rsidP="00DF0B2F">
      <w:pPr>
        <w:autoSpaceDN w:val="0"/>
        <w:adjustRightInd w:val="0"/>
        <w:spacing w:after="120" w:line="240" w:lineRule="auto"/>
        <w:rPr>
          <w:rFonts w:ascii="Arial" w:hAnsi="Arial" w:cs="Arial"/>
        </w:rPr>
      </w:pPr>
      <w:r w:rsidRPr="001F0ABA">
        <w:rPr>
          <w:rFonts w:ascii="Arial" w:hAnsi="Arial" w:cs="Arial"/>
        </w:rPr>
        <w:t xml:space="preserve">Jejímž jménem jedná: </w:t>
      </w:r>
      <w:r w:rsidRPr="001F0ABA">
        <w:rPr>
          <w:rFonts w:ascii="Arial" w:hAnsi="Arial" w:cs="Arial"/>
        </w:rPr>
        <w:tab/>
      </w:r>
      <w:r w:rsidR="00D91C22" w:rsidRPr="001F0ABA">
        <w:rPr>
          <w:rFonts w:ascii="Arial" w:hAnsi="Arial" w:cs="Arial"/>
        </w:rPr>
        <w:t>Ing. Karel Holek</w:t>
      </w:r>
      <w:r w:rsidR="00385F4A" w:rsidRPr="001F0ABA">
        <w:rPr>
          <w:rFonts w:ascii="Arial" w:hAnsi="Arial" w:cs="Arial"/>
        </w:rPr>
        <w:t xml:space="preserve">, ředitel sekce </w:t>
      </w:r>
      <w:r w:rsidR="00D91C22" w:rsidRPr="001F0ABA">
        <w:rPr>
          <w:rFonts w:ascii="Arial" w:hAnsi="Arial" w:cs="Arial"/>
        </w:rPr>
        <w:t>kontroly</w:t>
      </w:r>
    </w:p>
    <w:p w14:paraId="3C0A0C0C" w14:textId="34D95E9A" w:rsidR="009248C4" w:rsidRPr="001F0ABA" w:rsidRDefault="009248C4" w:rsidP="00DF0B2F">
      <w:pPr>
        <w:pStyle w:val="Zkladntext"/>
        <w:tabs>
          <w:tab w:val="clear" w:pos="1140"/>
          <w:tab w:val="clear" w:pos="1710"/>
          <w:tab w:val="clear" w:pos="2280"/>
          <w:tab w:val="clear" w:pos="2850"/>
          <w:tab w:val="clear" w:pos="3420"/>
          <w:tab w:val="clear" w:pos="3990"/>
          <w:tab w:val="clear" w:pos="4560"/>
          <w:tab w:val="clear" w:pos="5130"/>
        </w:tabs>
        <w:spacing w:after="120"/>
        <w:ind w:firstLine="0"/>
        <w:rPr>
          <w:rFonts w:ascii="Arial" w:hAnsi="Arial" w:cs="Arial"/>
          <w:sz w:val="22"/>
          <w:szCs w:val="22"/>
        </w:rPr>
      </w:pPr>
      <w:r w:rsidRPr="001F0ABA">
        <w:rPr>
          <w:rFonts w:ascii="Arial" w:hAnsi="Arial" w:cs="Arial"/>
          <w:sz w:val="22"/>
          <w:szCs w:val="22"/>
        </w:rPr>
        <w:t>(dále jen „</w:t>
      </w:r>
      <w:r w:rsidR="00282A1E" w:rsidRPr="001F0ABA">
        <w:rPr>
          <w:rFonts w:ascii="Arial" w:hAnsi="Arial" w:cs="Arial"/>
          <w:sz w:val="22"/>
          <w:szCs w:val="22"/>
        </w:rPr>
        <w:t>kupující</w:t>
      </w:r>
      <w:r w:rsidRPr="001F0ABA">
        <w:rPr>
          <w:rFonts w:ascii="Arial" w:hAnsi="Arial" w:cs="Arial"/>
          <w:sz w:val="22"/>
          <w:szCs w:val="22"/>
        </w:rPr>
        <w:t>“) na straně jedné</w:t>
      </w:r>
    </w:p>
    <w:p w14:paraId="092DF52F" w14:textId="77777777" w:rsidR="00DF0B2F" w:rsidRDefault="00DF0B2F" w:rsidP="00DF0B2F">
      <w:pPr>
        <w:autoSpaceDE w:val="0"/>
        <w:autoSpaceDN w:val="0"/>
        <w:adjustRightInd w:val="0"/>
        <w:spacing w:after="0" w:line="240" w:lineRule="auto"/>
        <w:rPr>
          <w:rFonts w:ascii="Arial" w:hAnsi="Arial" w:cs="Arial"/>
        </w:rPr>
      </w:pPr>
    </w:p>
    <w:p w14:paraId="6C5DEF51" w14:textId="78BD1726" w:rsidR="004F5A57" w:rsidRPr="001F0ABA" w:rsidRDefault="004F5A57" w:rsidP="00E165B8">
      <w:pPr>
        <w:autoSpaceDE w:val="0"/>
        <w:autoSpaceDN w:val="0"/>
        <w:adjustRightInd w:val="0"/>
        <w:spacing w:line="240" w:lineRule="auto"/>
        <w:rPr>
          <w:rFonts w:ascii="Arial" w:hAnsi="Arial" w:cs="Arial"/>
        </w:rPr>
      </w:pPr>
      <w:r w:rsidRPr="001F0ABA">
        <w:rPr>
          <w:rFonts w:ascii="Arial" w:hAnsi="Arial" w:cs="Arial"/>
        </w:rPr>
        <w:t>a</w:t>
      </w:r>
      <w:r w:rsidRPr="001F0ABA">
        <w:rPr>
          <w:rFonts w:ascii="Arial" w:hAnsi="Arial" w:cs="Arial"/>
        </w:rPr>
        <w:tab/>
      </w:r>
      <w:r w:rsidRPr="001F0ABA">
        <w:rPr>
          <w:rFonts w:ascii="Arial" w:hAnsi="Arial" w:cs="Arial"/>
        </w:rPr>
        <w:tab/>
      </w:r>
      <w:r w:rsidRPr="001F0ABA">
        <w:rPr>
          <w:rFonts w:ascii="Arial" w:hAnsi="Arial" w:cs="Arial"/>
        </w:rPr>
        <w:tab/>
      </w:r>
    </w:p>
    <w:p w14:paraId="79CAC557" w14:textId="1C0AA710" w:rsidR="002472D3" w:rsidRPr="001F0ABA" w:rsidRDefault="002472D3"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 xml:space="preserve"> (</w:t>
      </w:r>
      <w:r w:rsidRPr="001F0ABA">
        <w:rPr>
          <w:rFonts w:ascii="Arial" w:hAnsi="Arial" w:cs="Arial"/>
          <w:b/>
          <w:sz w:val="22"/>
          <w:szCs w:val="22"/>
          <w:highlight w:val="yellow"/>
        </w:rPr>
        <w:t>…)</w:t>
      </w:r>
    </w:p>
    <w:p w14:paraId="7301A52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Se sídlem:</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2129771A"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Zastoupená:</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4ECAE142"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ID datové schránky:</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8307F63"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Bankovní spojení:</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793CDB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Číslo účtu:</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C47834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IČO:</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3E85060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DIČ:</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67DB15C9" w14:textId="1D6C2924" w:rsidR="002472D3" w:rsidRPr="001F0ABA" w:rsidRDefault="002472D3" w:rsidP="00DF0B2F">
      <w:pPr>
        <w:suppressAutoHyphens/>
        <w:overflowPunct w:val="0"/>
        <w:autoSpaceDE w:val="0"/>
        <w:spacing w:after="120" w:line="240" w:lineRule="auto"/>
        <w:textAlignment w:val="baseline"/>
        <w:rPr>
          <w:rFonts w:ascii="Arial" w:eastAsia="Times New Roman" w:hAnsi="Arial" w:cs="Arial"/>
          <w:lang w:eastAsia="ar-SA"/>
        </w:rPr>
      </w:pPr>
      <w:r w:rsidRPr="001F0ABA">
        <w:rPr>
          <w:rFonts w:ascii="Arial" w:eastAsia="Times New Roman" w:hAnsi="Arial" w:cs="Arial"/>
          <w:lang w:eastAsia="ar-SA"/>
        </w:rPr>
        <w:t>Zapsaná v Obchodním rejstříku vedeném (</w:t>
      </w:r>
      <w:r w:rsidRPr="001F0ABA">
        <w:rPr>
          <w:rFonts w:ascii="Arial" w:eastAsia="Times New Roman" w:hAnsi="Arial" w:cs="Arial"/>
          <w:highlight w:val="yellow"/>
          <w:lang w:eastAsia="ar-SA"/>
        </w:rPr>
        <w:t>…)</w:t>
      </w:r>
      <w:r w:rsidRPr="001F0ABA">
        <w:rPr>
          <w:rFonts w:ascii="Arial" w:eastAsia="Times New Roman" w:hAnsi="Arial" w:cs="Arial"/>
          <w:lang w:eastAsia="ar-SA"/>
        </w:rPr>
        <w:t>, oddíl (</w:t>
      </w:r>
      <w:r w:rsidRPr="001F0ABA">
        <w:rPr>
          <w:rFonts w:ascii="Arial" w:eastAsia="Times New Roman" w:hAnsi="Arial" w:cs="Arial"/>
          <w:highlight w:val="yellow"/>
          <w:lang w:eastAsia="ar-SA"/>
        </w:rPr>
        <w:t>…)</w:t>
      </w:r>
      <w:r w:rsidRPr="001F0ABA">
        <w:rPr>
          <w:rFonts w:ascii="Arial" w:eastAsia="Times New Roman" w:hAnsi="Arial" w:cs="Arial"/>
          <w:lang w:eastAsia="ar-SA"/>
        </w:rPr>
        <w:t>, vložka (</w:t>
      </w:r>
      <w:r w:rsidRPr="001F0ABA">
        <w:rPr>
          <w:rFonts w:ascii="Arial" w:eastAsia="Times New Roman" w:hAnsi="Arial" w:cs="Arial"/>
          <w:highlight w:val="yellow"/>
          <w:lang w:eastAsia="ar-SA"/>
        </w:rPr>
        <w:t>…)</w:t>
      </w:r>
      <w:r w:rsidRPr="001F0ABA">
        <w:rPr>
          <w:rFonts w:ascii="Arial" w:eastAsia="Times New Roman" w:hAnsi="Arial" w:cs="Arial"/>
          <w:lang w:eastAsia="ar-SA"/>
        </w:rPr>
        <w:tab/>
      </w:r>
    </w:p>
    <w:p w14:paraId="5ADFA014" w14:textId="6329E939" w:rsidR="002472D3" w:rsidRPr="001F0ABA" w:rsidRDefault="002472D3" w:rsidP="00DF0B2F">
      <w:pPr>
        <w:spacing w:after="120" w:line="240" w:lineRule="auto"/>
        <w:jc w:val="both"/>
        <w:rPr>
          <w:rFonts w:ascii="Arial" w:hAnsi="Arial" w:cs="Arial"/>
          <w:lang w:eastAsia="ar-SA"/>
        </w:rPr>
      </w:pPr>
      <w:r w:rsidRPr="001F0ABA">
        <w:rPr>
          <w:rFonts w:ascii="Arial" w:hAnsi="Arial" w:cs="Arial"/>
          <w:lang w:eastAsia="ar-SA"/>
        </w:rPr>
        <w:t>(dále jen „p</w:t>
      </w:r>
      <w:r w:rsidR="00282A1E" w:rsidRPr="001F0ABA">
        <w:rPr>
          <w:rFonts w:ascii="Arial" w:hAnsi="Arial" w:cs="Arial"/>
          <w:lang w:eastAsia="ar-SA"/>
        </w:rPr>
        <w:t>rodávající</w:t>
      </w:r>
      <w:r w:rsidRPr="001F0ABA">
        <w:rPr>
          <w:rFonts w:ascii="Arial" w:hAnsi="Arial" w:cs="Arial"/>
          <w:lang w:eastAsia="ar-SA"/>
        </w:rPr>
        <w:t>“) na straně druhé</w:t>
      </w:r>
      <w:r w:rsidR="00654099" w:rsidRPr="001F0ABA">
        <w:rPr>
          <w:rFonts w:ascii="Arial" w:hAnsi="Arial" w:cs="Arial"/>
          <w:lang w:eastAsia="ar-SA"/>
        </w:rPr>
        <w:t>,</w:t>
      </w:r>
    </w:p>
    <w:p w14:paraId="7E755859" w14:textId="6B7307D8" w:rsidR="00654099" w:rsidRDefault="00654099" w:rsidP="00DF0B2F">
      <w:pPr>
        <w:spacing w:after="120" w:line="240" w:lineRule="auto"/>
        <w:jc w:val="both"/>
        <w:rPr>
          <w:rFonts w:ascii="Arial" w:hAnsi="Arial" w:cs="Arial"/>
          <w:lang w:eastAsia="ar-SA"/>
        </w:rPr>
      </w:pPr>
      <w:r w:rsidRPr="001F0ABA">
        <w:rPr>
          <w:rFonts w:ascii="Arial" w:hAnsi="Arial" w:cs="Arial"/>
          <w:lang w:eastAsia="ar-SA"/>
        </w:rPr>
        <w:t>společně označované také jako „smluvní strany“ nebo jednotlivě též jako „smluvní strana“</w:t>
      </w:r>
      <w:r w:rsidR="00004824">
        <w:rPr>
          <w:rFonts w:ascii="Arial" w:hAnsi="Arial" w:cs="Arial"/>
          <w:lang w:eastAsia="ar-SA"/>
        </w:rPr>
        <w:t>.</w:t>
      </w:r>
    </w:p>
    <w:p w14:paraId="3700E0FB" w14:textId="77777777" w:rsidR="00004824" w:rsidRPr="001F0ABA" w:rsidRDefault="00004824" w:rsidP="00DF0B2F">
      <w:pPr>
        <w:spacing w:after="120" w:line="240" w:lineRule="auto"/>
        <w:jc w:val="both"/>
        <w:rPr>
          <w:rFonts w:ascii="Arial" w:hAnsi="Arial" w:cs="Arial"/>
          <w:lang w:eastAsia="ar-SA"/>
        </w:rPr>
      </w:pPr>
    </w:p>
    <w:p w14:paraId="6B4DF708" w14:textId="4C6B5D82" w:rsidR="004F5A57" w:rsidRPr="001F0ABA" w:rsidRDefault="00C0289F" w:rsidP="00A0725E">
      <w:pPr>
        <w:autoSpaceDE w:val="0"/>
        <w:autoSpaceDN w:val="0"/>
        <w:adjustRightInd w:val="0"/>
        <w:spacing w:before="360" w:after="0" w:line="240" w:lineRule="auto"/>
        <w:jc w:val="center"/>
        <w:rPr>
          <w:rFonts w:ascii="Arial" w:hAnsi="Arial" w:cs="Arial"/>
        </w:rPr>
      </w:pPr>
      <w:r w:rsidRPr="001F0ABA">
        <w:rPr>
          <w:rFonts w:ascii="Arial" w:hAnsi="Arial" w:cs="Arial"/>
          <w:b/>
        </w:rPr>
        <w:t>1</w:t>
      </w:r>
      <w:r w:rsidR="004F5A57" w:rsidRPr="001F0ABA">
        <w:rPr>
          <w:rFonts w:ascii="Arial" w:hAnsi="Arial" w:cs="Arial"/>
          <w:b/>
        </w:rPr>
        <w:t>.</w:t>
      </w:r>
    </w:p>
    <w:p w14:paraId="290AD6F5" w14:textId="77777777"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Účel a předmět smlouvy</w:t>
      </w:r>
    </w:p>
    <w:p w14:paraId="003EB3B5" w14:textId="25048AD0" w:rsidR="002F7904" w:rsidRPr="001F0ABA" w:rsidRDefault="009248C4"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Účelem této smlouvy je zajistit realizaci veřejné zakázky </w:t>
      </w:r>
      <w:r w:rsidR="00DF0B2F">
        <w:rPr>
          <w:rFonts w:ascii="Arial" w:hAnsi="Arial" w:cs="Arial"/>
        </w:rPr>
        <w:t xml:space="preserve">malého rozsahu </w:t>
      </w:r>
      <w:r w:rsidRPr="001F0ABA">
        <w:rPr>
          <w:rFonts w:ascii="Arial" w:hAnsi="Arial" w:cs="Arial"/>
        </w:rPr>
        <w:t>s názvem „</w:t>
      </w:r>
      <w:r w:rsidR="00845A83" w:rsidRPr="007713D6">
        <w:rPr>
          <w:rFonts w:ascii="Arial" w:hAnsi="Arial" w:cs="Arial"/>
        </w:rPr>
        <w:t xml:space="preserve">Nákup </w:t>
      </w:r>
      <w:r w:rsidR="00845A83">
        <w:rPr>
          <w:rFonts w:ascii="Arial" w:hAnsi="Arial" w:cs="Arial"/>
        </w:rPr>
        <w:t>tabletů pro měřicí techniku</w:t>
      </w:r>
      <w:r w:rsidRPr="001F0ABA">
        <w:rPr>
          <w:rFonts w:ascii="Arial" w:hAnsi="Arial" w:cs="Arial"/>
        </w:rPr>
        <w:t xml:space="preserve">“ pomocí stanovení obsahových požadavků, postupů, obchodních podmínek a dalších smluvních ujednání, na jejichž základě dojde k realizaci dodávky, to vše v návaznosti na výsledek </w:t>
      </w:r>
      <w:r w:rsidR="002F7904" w:rsidRPr="001F0ABA">
        <w:rPr>
          <w:rFonts w:ascii="Arial" w:hAnsi="Arial" w:cs="Arial"/>
        </w:rPr>
        <w:t>výběrového</w:t>
      </w:r>
      <w:r w:rsidRPr="001F0ABA">
        <w:rPr>
          <w:rFonts w:ascii="Arial" w:hAnsi="Arial" w:cs="Arial"/>
        </w:rPr>
        <w:t xml:space="preserve"> řízení.</w:t>
      </w:r>
    </w:p>
    <w:p w14:paraId="520417DB" w14:textId="0BE740BB" w:rsidR="00C0289F" w:rsidRPr="001F0ABA" w:rsidRDefault="00845A83"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Předmětem této smlouvy je na straně jedné závazek prodávajícího dodat za podmínek stanovených touto smlouvou </w:t>
      </w:r>
      <w:bookmarkStart w:id="1" w:name="_Hlk529540880"/>
      <w:r w:rsidRPr="001F0ABA">
        <w:rPr>
          <w:rFonts w:ascii="Arial" w:hAnsi="Arial" w:cs="Arial"/>
        </w:rPr>
        <w:t xml:space="preserve">kupujícímu </w:t>
      </w:r>
      <w:bookmarkEnd w:id="1"/>
      <w:r w:rsidRPr="00B74455">
        <w:rPr>
          <w:rFonts w:ascii="Arial" w:hAnsi="Arial" w:cs="Arial"/>
          <w:iCs/>
        </w:rPr>
        <w:t xml:space="preserve">23 kusů tabletů s operačním systémem Android a 14 kusů tabletů s operačním systémem Windows včetně příslušenství a navigační </w:t>
      </w:r>
      <w:r w:rsidRPr="005B6032">
        <w:rPr>
          <w:rFonts w:ascii="Arial" w:hAnsi="Arial" w:cs="Arial"/>
          <w:iCs/>
        </w:rPr>
        <w:t>aplikace</w:t>
      </w:r>
      <w:r w:rsidR="00DF0B2F">
        <w:rPr>
          <w:rFonts w:ascii="Arial" w:hAnsi="Arial" w:cs="Arial"/>
          <w:iCs/>
        </w:rPr>
        <w:t xml:space="preserve"> </w:t>
      </w:r>
      <w:r w:rsidR="00282A1E" w:rsidRPr="001B10B2">
        <w:rPr>
          <w:rFonts w:ascii="Arial" w:hAnsi="Arial" w:cs="Arial"/>
          <w:iCs/>
        </w:rPr>
        <w:t>(dále též „</w:t>
      </w:r>
      <w:r w:rsidR="00B35194">
        <w:rPr>
          <w:rFonts w:ascii="Arial" w:hAnsi="Arial" w:cs="Arial"/>
          <w:iCs/>
        </w:rPr>
        <w:t>plnění</w:t>
      </w:r>
      <w:r w:rsidR="00282A1E" w:rsidRPr="001B10B2">
        <w:rPr>
          <w:rFonts w:ascii="Arial" w:hAnsi="Arial" w:cs="Arial"/>
          <w:iCs/>
        </w:rPr>
        <w:t>“)</w:t>
      </w:r>
      <w:r w:rsidR="004F5A57" w:rsidRPr="001B10B2">
        <w:rPr>
          <w:rFonts w:ascii="Arial" w:hAnsi="Arial" w:cs="Arial"/>
          <w:bCs/>
        </w:rPr>
        <w:t>,</w:t>
      </w:r>
      <w:r w:rsidR="004F5A57" w:rsidRPr="001F0ABA">
        <w:rPr>
          <w:rFonts w:ascii="Arial" w:hAnsi="Arial" w:cs="Arial"/>
        </w:rPr>
        <w:t xml:space="preserve"> </w:t>
      </w:r>
      <w:r w:rsidR="00DF0B2F">
        <w:rPr>
          <w:rFonts w:ascii="Arial" w:hAnsi="Arial" w:cs="Arial"/>
        </w:rPr>
        <w:t xml:space="preserve">to </w:t>
      </w:r>
      <w:r w:rsidR="00CA4234" w:rsidRPr="001F0ABA">
        <w:rPr>
          <w:rFonts w:ascii="Arial" w:hAnsi="Arial" w:cs="Arial"/>
        </w:rPr>
        <w:t>vše</w:t>
      </w:r>
      <w:r w:rsidR="004F5A57" w:rsidRPr="001F0ABA">
        <w:rPr>
          <w:rFonts w:ascii="Arial" w:hAnsi="Arial" w:cs="Arial"/>
        </w:rPr>
        <w:t xml:space="preserve"> v rozsahu a za podmínek podle </w:t>
      </w:r>
      <w:r w:rsidR="002367DA" w:rsidRPr="001F0ABA">
        <w:rPr>
          <w:rFonts w:ascii="Arial" w:hAnsi="Arial" w:cs="Arial"/>
        </w:rPr>
        <w:t>této smlouvy</w:t>
      </w:r>
      <w:r w:rsidR="00DF0B2F" w:rsidRPr="00DF0B2F">
        <w:t xml:space="preserve"> </w:t>
      </w:r>
      <w:r w:rsidR="00DF0B2F" w:rsidRPr="00DF0B2F">
        <w:rPr>
          <w:rFonts w:ascii="Arial" w:hAnsi="Arial" w:cs="Arial"/>
        </w:rPr>
        <w:t>včetně její přílohy č. 1</w:t>
      </w:r>
      <w:r w:rsidR="00DF0B2F">
        <w:rPr>
          <w:rFonts w:ascii="Arial" w:hAnsi="Arial" w:cs="Arial"/>
        </w:rPr>
        <w:t xml:space="preserve"> (Technická specifikace předmětu plnění)</w:t>
      </w:r>
      <w:r w:rsidR="004F5A57" w:rsidRPr="001F0ABA">
        <w:rPr>
          <w:rFonts w:ascii="Arial" w:hAnsi="Arial" w:cs="Arial"/>
        </w:rPr>
        <w:t xml:space="preserve">, a na straně druhé závazek </w:t>
      </w:r>
      <w:r w:rsidR="00282A1E" w:rsidRPr="001F0ABA">
        <w:rPr>
          <w:rFonts w:ascii="Arial" w:hAnsi="Arial" w:cs="Arial"/>
        </w:rPr>
        <w:t>kupujícího</w:t>
      </w:r>
      <w:r w:rsidR="0015147D" w:rsidRPr="001F0ABA">
        <w:rPr>
          <w:rFonts w:ascii="Arial" w:hAnsi="Arial" w:cs="Arial"/>
        </w:rPr>
        <w:t xml:space="preserve"> </w:t>
      </w:r>
      <w:r w:rsidR="004F5A57" w:rsidRPr="001F0ABA">
        <w:rPr>
          <w:rFonts w:ascii="Arial" w:hAnsi="Arial" w:cs="Arial"/>
        </w:rPr>
        <w:t xml:space="preserve">za řádně a včas </w:t>
      </w:r>
      <w:r w:rsidR="00124447" w:rsidRPr="001F0ABA">
        <w:rPr>
          <w:rFonts w:ascii="Arial" w:hAnsi="Arial" w:cs="Arial"/>
        </w:rPr>
        <w:t>poskytnuté plnění</w:t>
      </w:r>
      <w:r w:rsidR="004F5A57" w:rsidRPr="001F0ABA">
        <w:rPr>
          <w:rFonts w:ascii="Arial" w:hAnsi="Arial" w:cs="Arial"/>
        </w:rPr>
        <w:t xml:space="preserve"> zaplatit </w:t>
      </w:r>
      <w:r w:rsidR="0015147D" w:rsidRPr="001F0ABA">
        <w:rPr>
          <w:rFonts w:ascii="Arial" w:hAnsi="Arial" w:cs="Arial"/>
        </w:rPr>
        <w:t>p</w:t>
      </w:r>
      <w:r w:rsidR="00282A1E" w:rsidRPr="001F0ABA">
        <w:rPr>
          <w:rFonts w:ascii="Arial" w:hAnsi="Arial" w:cs="Arial"/>
        </w:rPr>
        <w:t>rodávajícímu</w:t>
      </w:r>
      <w:r w:rsidR="0015147D" w:rsidRPr="001F0ABA">
        <w:rPr>
          <w:rFonts w:ascii="Arial" w:hAnsi="Arial" w:cs="Arial"/>
        </w:rPr>
        <w:t xml:space="preserve"> </w:t>
      </w:r>
      <w:r w:rsidR="004F5A57" w:rsidRPr="001F0ABA">
        <w:rPr>
          <w:rFonts w:ascii="Arial" w:hAnsi="Arial" w:cs="Arial"/>
        </w:rPr>
        <w:t xml:space="preserve">sjednanou </w:t>
      </w:r>
      <w:r w:rsidR="00110F77" w:rsidRPr="001F0ABA">
        <w:rPr>
          <w:rFonts w:ascii="Arial" w:hAnsi="Arial" w:cs="Arial"/>
        </w:rPr>
        <w:t xml:space="preserve">cenu podle čl. </w:t>
      </w:r>
      <w:r w:rsidR="009B0B7F" w:rsidRPr="001F0ABA">
        <w:rPr>
          <w:rFonts w:ascii="Arial" w:hAnsi="Arial" w:cs="Arial"/>
        </w:rPr>
        <w:t>7</w:t>
      </w:r>
      <w:r w:rsidR="00110F77" w:rsidRPr="001F0ABA">
        <w:rPr>
          <w:rFonts w:ascii="Arial" w:hAnsi="Arial" w:cs="Arial"/>
        </w:rPr>
        <w:t xml:space="preserve"> této sml</w:t>
      </w:r>
      <w:r w:rsidR="00F803D0" w:rsidRPr="001F0ABA">
        <w:rPr>
          <w:rFonts w:ascii="Arial" w:hAnsi="Arial" w:cs="Arial"/>
        </w:rPr>
        <w:t>ouvy.</w:t>
      </w:r>
    </w:p>
    <w:p w14:paraId="14A79F12" w14:textId="30519396" w:rsidR="004F5A57" w:rsidRPr="001F0ABA" w:rsidRDefault="00F803D0" w:rsidP="00A0725E">
      <w:pPr>
        <w:autoSpaceDE w:val="0"/>
        <w:autoSpaceDN w:val="0"/>
        <w:adjustRightInd w:val="0"/>
        <w:spacing w:before="360" w:after="0" w:line="240" w:lineRule="auto"/>
        <w:jc w:val="center"/>
        <w:rPr>
          <w:rFonts w:ascii="Arial" w:hAnsi="Arial" w:cs="Arial"/>
          <w:b/>
        </w:rPr>
      </w:pPr>
      <w:r w:rsidRPr="001F0ABA">
        <w:rPr>
          <w:rFonts w:ascii="Arial" w:hAnsi="Arial" w:cs="Arial"/>
          <w:b/>
        </w:rPr>
        <w:t>2</w:t>
      </w:r>
      <w:r w:rsidR="004F5A57" w:rsidRPr="001F0ABA">
        <w:rPr>
          <w:rFonts w:ascii="Arial" w:hAnsi="Arial" w:cs="Arial"/>
          <w:b/>
        </w:rPr>
        <w:t>.</w:t>
      </w:r>
    </w:p>
    <w:p w14:paraId="7D8E2E9B" w14:textId="4ECD4BBB"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 xml:space="preserve">Místo plnění </w:t>
      </w:r>
    </w:p>
    <w:p w14:paraId="71F43BBA" w14:textId="26623575" w:rsidR="007C2DA3" w:rsidRPr="001F0ABA" w:rsidRDefault="00845A83" w:rsidP="00E165B8">
      <w:pPr>
        <w:autoSpaceDE w:val="0"/>
        <w:autoSpaceDN w:val="0"/>
        <w:adjustRightInd w:val="0"/>
        <w:spacing w:before="120" w:after="0" w:line="240" w:lineRule="auto"/>
        <w:jc w:val="both"/>
        <w:rPr>
          <w:rFonts w:ascii="Arial" w:hAnsi="Arial" w:cs="Arial"/>
        </w:rPr>
      </w:pPr>
      <w:r w:rsidRPr="001F0ABA">
        <w:rPr>
          <w:rFonts w:ascii="Arial" w:hAnsi="Arial" w:cs="Arial"/>
        </w:rPr>
        <w:t xml:space="preserve">Místem plnění je pracoviště kupujícího na adrese </w:t>
      </w:r>
      <w:r w:rsidRPr="00B74455">
        <w:rPr>
          <w:rFonts w:ascii="Arial" w:eastAsia="Times New Roman" w:hAnsi="Arial" w:cs="Arial"/>
          <w:lang w:eastAsia="ar-SA"/>
        </w:rPr>
        <w:t>Jurkovičova 244/1, 638 00 Brno – Lesná</w:t>
      </w:r>
      <w:r w:rsidR="005E2FD6" w:rsidRPr="005E2FD6">
        <w:rPr>
          <w:rFonts w:ascii="Arial" w:hAnsi="Arial" w:cs="Arial"/>
        </w:rPr>
        <w:t>,</w:t>
      </w:r>
      <w:r w:rsidR="00004824">
        <w:rPr>
          <w:rFonts w:ascii="Arial" w:hAnsi="Arial" w:cs="Arial"/>
        </w:rPr>
        <w:t xml:space="preserve"> </w:t>
      </w:r>
      <w:r w:rsidR="005E2FD6" w:rsidRPr="005E2FD6">
        <w:rPr>
          <w:rFonts w:ascii="Arial" w:hAnsi="Arial" w:cs="Arial"/>
        </w:rPr>
        <w:t>nebude-li dohodnuto jinak</w:t>
      </w:r>
      <w:r w:rsidR="00024713">
        <w:rPr>
          <w:rFonts w:ascii="Arial" w:hAnsi="Arial" w:cs="Arial"/>
        </w:rPr>
        <w:t>.</w:t>
      </w:r>
    </w:p>
    <w:p w14:paraId="18A66CBA" w14:textId="5C41EA86" w:rsidR="004F5A57" w:rsidRPr="001F0ABA" w:rsidRDefault="00F803D0" w:rsidP="00A0725E">
      <w:pPr>
        <w:autoSpaceDE w:val="0"/>
        <w:autoSpaceDN w:val="0"/>
        <w:adjustRightInd w:val="0"/>
        <w:spacing w:before="360" w:after="0" w:line="240" w:lineRule="auto"/>
        <w:jc w:val="center"/>
        <w:rPr>
          <w:rFonts w:ascii="Arial" w:hAnsi="Arial" w:cs="Arial"/>
        </w:rPr>
      </w:pPr>
      <w:r w:rsidRPr="001F0ABA">
        <w:rPr>
          <w:rFonts w:ascii="Arial" w:hAnsi="Arial" w:cs="Arial"/>
          <w:b/>
          <w:bCs/>
        </w:rPr>
        <w:lastRenderedPageBreak/>
        <w:t>3.</w:t>
      </w:r>
    </w:p>
    <w:p w14:paraId="43A5E0BB" w14:textId="14BEA559"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Termín</w:t>
      </w:r>
      <w:r w:rsidR="00BF5206" w:rsidRPr="001F0ABA">
        <w:rPr>
          <w:rFonts w:ascii="Arial" w:hAnsi="Arial" w:cs="Arial"/>
          <w:b/>
          <w:bCs/>
        </w:rPr>
        <w:t xml:space="preserve"> </w:t>
      </w:r>
      <w:r w:rsidRPr="001F0ABA">
        <w:rPr>
          <w:rFonts w:ascii="Arial" w:hAnsi="Arial" w:cs="Arial"/>
          <w:b/>
          <w:bCs/>
        </w:rPr>
        <w:t>plnění</w:t>
      </w:r>
    </w:p>
    <w:p w14:paraId="35C59EFB" w14:textId="362DF887" w:rsidR="00BF5206" w:rsidRPr="001F0ABA" w:rsidRDefault="00282A1E" w:rsidP="00E165B8">
      <w:pPr>
        <w:pStyle w:val="lnek"/>
        <w:keepNext w:val="0"/>
        <w:keepLines w:val="0"/>
        <w:shd w:val="clear" w:color="auto" w:fill="FFFFFF" w:themeFill="background1"/>
        <w:spacing w:before="0" w:after="120"/>
        <w:jc w:val="both"/>
        <w:rPr>
          <w:rFonts w:ascii="Arial" w:hAnsi="Arial" w:cs="Arial"/>
          <w:b w:val="0"/>
          <w:sz w:val="22"/>
          <w:szCs w:val="22"/>
        </w:rPr>
      </w:pPr>
      <w:r w:rsidRPr="001F0ABA">
        <w:rPr>
          <w:rFonts w:ascii="Arial" w:hAnsi="Arial" w:cs="Arial"/>
          <w:b w:val="0"/>
          <w:sz w:val="22"/>
          <w:szCs w:val="22"/>
        </w:rPr>
        <w:t xml:space="preserve">Prodávající se zavazuje řádně dodat kupujícímu </w:t>
      </w:r>
      <w:r w:rsidR="00B35194">
        <w:rPr>
          <w:rFonts w:ascii="Arial" w:hAnsi="Arial" w:cs="Arial"/>
          <w:b w:val="0"/>
          <w:sz w:val="22"/>
          <w:szCs w:val="22"/>
        </w:rPr>
        <w:t>plnění</w:t>
      </w:r>
      <w:r w:rsidRPr="001F0ABA">
        <w:rPr>
          <w:rFonts w:ascii="Arial" w:hAnsi="Arial" w:cs="Arial"/>
          <w:b w:val="0"/>
          <w:sz w:val="22"/>
          <w:szCs w:val="22"/>
        </w:rPr>
        <w:t xml:space="preserve"> </w:t>
      </w:r>
      <w:r w:rsidR="00067A08" w:rsidRPr="001F0ABA">
        <w:rPr>
          <w:rFonts w:ascii="Arial" w:hAnsi="Arial" w:cs="Arial"/>
          <w:b w:val="0"/>
          <w:sz w:val="22"/>
          <w:szCs w:val="22"/>
        </w:rPr>
        <w:t xml:space="preserve">nejpozději do </w:t>
      </w:r>
      <w:r w:rsidR="00067A08" w:rsidRPr="00B74455">
        <w:rPr>
          <w:rFonts w:ascii="Arial" w:hAnsi="Arial" w:cs="Arial"/>
          <w:b w:val="0"/>
          <w:sz w:val="22"/>
          <w:szCs w:val="22"/>
        </w:rPr>
        <w:t>30 dnů</w:t>
      </w:r>
      <w:r w:rsidR="00067A08" w:rsidRPr="001F0ABA">
        <w:rPr>
          <w:rFonts w:ascii="Arial" w:hAnsi="Arial" w:cs="Arial"/>
          <w:b w:val="0"/>
          <w:sz w:val="22"/>
          <w:szCs w:val="22"/>
        </w:rPr>
        <w:t xml:space="preserve"> ode dne účinnosti této smlouvy</w:t>
      </w:r>
      <w:r w:rsidRPr="001F0ABA">
        <w:rPr>
          <w:rFonts w:ascii="Arial" w:hAnsi="Arial" w:cs="Arial"/>
          <w:b w:val="0"/>
          <w:sz w:val="22"/>
          <w:szCs w:val="22"/>
        </w:rPr>
        <w:t>.</w:t>
      </w:r>
    </w:p>
    <w:p w14:paraId="4657211C" w14:textId="125CA3CA" w:rsidR="004F5A57" w:rsidRPr="001F0ABA" w:rsidRDefault="008D67FD" w:rsidP="00A0725E">
      <w:pPr>
        <w:autoSpaceDE w:val="0"/>
        <w:autoSpaceDN w:val="0"/>
        <w:adjustRightInd w:val="0"/>
        <w:spacing w:before="360" w:after="0" w:line="240" w:lineRule="auto"/>
        <w:jc w:val="center"/>
        <w:rPr>
          <w:rFonts w:ascii="Arial" w:hAnsi="Arial" w:cs="Arial"/>
          <w:b/>
        </w:rPr>
      </w:pPr>
      <w:r w:rsidRPr="001F0ABA">
        <w:rPr>
          <w:rFonts w:ascii="Arial" w:hAnsi="Arial" w:cs="Arial"/>
          <w:b/>
        </w:rPr>
        <w:t>4</w:t>
      </w:r>
      <w:r w:rsidR="004F5A57" w:rsidRPr="001F0ABA">
        <w:rPr>
          <w:rFonts w:ascii="Arial" w:hAnsi="Arial" w:cs="Arial"/>
          <w:b/>
        </w:rPr>
        <w:t>.</w:t>
      </w:r>
    </w:p>
    <w:p w14:paraId="179E04BE" w14:textId="4423AF4E" w:rsidR="004F5A57" w:rsidRPr="001F0ABA" w:rsidRDefault="009B1F20" w:rsidP="00E165B8">
      <w:pPr>
        <w:autoSpaceDE w:val="0"/>
        <w:autoSpaceDN w:val="0"/>
        <w:adjustRightInd w:val="0"/>
        <w:spacing w:after="120" w:line="240" w:lineRule="auto"/>
        <w:jc w:val="center"/>
        <w:rPr>
          <w:rFonts w:ascii="Arial" w:hAnsi="Arial" w:cs="Arial"/>
          <w:b/>
        </w:rPr>
      </w:pPr>
      <w:r w:rsidRPr="001F0ABA">
        <w:rPr>
          <w:rFonts w:ascii="Arial" w:hAnsi="Arial" w:cs="Arial"/>
          <w:b/>
          <w:bCs/>
        </w:rPr>
        <w:t>Předání</w:t>
      </w:r>
      <w:r w:rsidR="008D67FD" w:rsidRPr="001F0ABA">
        <w:rPr>
          <w:rFonts w:ascii="Arial" w:hAnsi="Arial" w:cs="Arial"/>
          <w:b/>
          <w:bCs/>
        </w:rPr>
        <w:t xml:space="preserve"> a převzetí</w:t>
      </w:r>
    </w:p>
    <w:p w14:paraId="263A8E4E" w14:textId="1A0C82BD" w:rsidR="008D67FD" w:rsidRPr="001F0ABA" w:rsidRDefault="008D67FD"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nejméně 2 pracovní dny předem písemně uvědomit pověřenou osobu kupujícího dle čl. 13 odst. 3 této smlouvy o předpokládaném termínu </w:t>
      </w:r>
      <w:r w:rsidR="00004824">
        <w:rPr>
          <w:rFonts w:ascii="Arial" w:hAnsi="Arial" w:cs="Arial"/>
        </w:rPr>
        <w:t>poskytnutí</w:t>
      </w:r>
      <w:r w:rsidRPr="001F0ABA">
        <w:rPr>
          <w:rFonts w:ascii="Arial" w:hAnsi="Arial" w:cs="Arial"/>
        </w:rPr>
        <w:t xml:space="preserve"> plnění.</w:t>
      </w:r>
    </w:p>
    <w:p w14:paraId="4B7B9E06" w14:textId="13646FA4"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Plnění se považuje za řádně poskytnuté po předání všech </w:t>
      </w:r>
      <w:r w:rsidR="00B35194">
        <w:rPr>
          <w:rFonts w:ascii="Arial" w:hAnsi="Arial" w:cs="Arial"/>
        </w:rPr>
        <w:t>částí plnění</w:t>
      </w:r>
      <w:r w:rsidR="00004824" w:rsidRPr="00004824">
        <w:rPr>
          <w:rFonts w:ascii="Arial" w:hAnsi="Arial" w:cs="Arial"/>
        </w:rPr>
        <w:t xml:space="preserve"> </w:t>
      </w:r>
      <w:r w:rsidRPr="001F0ABA">
        <w:rPr>
          <w:rFonts w:ascii="Arial" w:hAnsi="Arial" w:cs="Arial"/>
        </w:rPr>
        <w:t>včetně základního popisu, základní uživatelské příručky v českém nebo anglickém jazyce, a</w:t>
      </w:r>
      <w:r w:rsidR="00004824">
        <w:rPr>
          <w:rFonts w:ascii="Arial" w:hAnsi="Arial" w:cs="Arial"/>
        </w:rPr>
        <w:t xml:space="preserve"> </w:t>
      </w:r>
      <w:r w:rsidRPr="001F0ABA">
        <w:rPr>
          <w:rFonts w:ascii="Arial" w:hAnsi="Arial" w:cs="Arial"/>
        </w:rPr>
        <w:t>to</w:t>
      </w:r>
      <w:r w:rsidR="00004824">
        <w:rPr>
          <w:rFonts w:ascii="Arial" w:hAnsi="Arial" w:cs="Arial"/>
        </w:rPr>
        <w:t xml:space="preserve"> </w:t>
      </w:r>
      <w:r w:rsidR="00BF3EBB">
        <w:rPr>
          <w:rFonts w:ascii="Arial" w:hAnsi="Arial" w:cs="Arial"/>
        </w:rPr>
        <w:t>v</w:t>
      </w:r>
      <w:r w:rsidR="00004824">
        <w:rPr>
          <w:rFonts w:ascii="Arial" w:hAnsi="Arial" w:cs="Arial"/>
        </w:rPr>
        <w:t xml:space="preserve"> </w:t>
      </w:r>
      <w:r w:rsidRPr="001F0ABA">
        <w:rPr>
          <w:rFonts w:ascii="Arial" w:hAnsi="Arial" w:cs="Arial"/>
        </w:rPr>
        <w:t>místě uvedeném v čl. 2 této smlouvy</w:t>
      </w:r>
      <w:r w:rsidR="00BF3EBB">
        <w:rPr>
          <w:rFonts w:ascii="Arial" w:hAnsi="Arial" w:cs="Arial"/>
        </w:rPr>
        <w:t>,</w:t>
      </w:r>
      <w:r w:rsidRPr="001F0ABA">
        <w:rPr>
          <w:rFonts w:ascii="Arial" w:hAnsi="Arial" w:cs="Arial"/>
        </w:rPr>
        <w:t xml:space="preserve"> a po jeh</w:t>
      </w:r>
      <w:r w:rsidR="00BF3EBB">
        <w:rPr>
          <w:rFonts w:ascii="Arial" w:hAnsi="Arial" w:cs="Arial"/>
        </w:rPr>
        <w:t>o</w:t>
      </w:r>
      <w:r w:rsidRPr="001F0ABA">
        <w:rPr>
          <w:rFonts w:ascii="Arial" w:hAnsi="Arial" w:cs="Arial"/>
        </w:rPr>
        <w:t xml:space="preserve"> akceptaci podepsáním akceptačního protokolu.</w:t>
      </w:r>
    </w:p>
    <w:p w14:paraId="31AA5559" w14:textId="689DD6E8"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V rámci procesu předání bude pořízen písemný předávací protokol, ve kterém pověřená osoba prodávajícího (viz čl. 13 odst. 3 této smlouvy) výslovně prohlásí, že plnění je předáváno bez vad, a pověřená osoba kupujícího prohlásí, že </w:t>
      </w:r>
      <w:r w:rsidR="00BF3EBB">
        <w:rPr>
          <w:rFonts w:ascii="Arial" w:hAnsi="Arial" w:cs="Arial"/>
        </w:rPr>
        <w:t>plnění</w:t>
      </w:r>
      <w:r w:rsidRPr="001F0ABA">
        <w:rPr>
          <w:rFonts w:ascii="Arial" w:hAnsi="Arial" w:cs="Arial"/>
        </w:rPr>
        <w:t xml:space="preserve"> přebírá ke kontrole kvality (výstupem bude protokol o shodě) a akceptačnímu řízení (výstupem bude akceptační protokol).</w:t>
      </w:r>
    </w:p>
    <w:p w14:paraId="329978E5" w14:textId="389AAFBC" w:rsidR="00846BFB"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 termínu stanoveném kupujícím tak, aby bylo dodáno plnění řádně nejpozději však do termínu uvedeného v čl. 3 této smlouvy; odstranění zjištěných vad a nedodělků bude ověřeno opětovnou kontrolou kvality a výsledek bude zaznamenán formou dodatku k protokolu o shodě). Akceptační řízení následuje po schválení bez výhrad v protokolu o shodě a je ukončeno podepsáním akceptačního protokolu ze strany kupujícího.</w:t>
      </w:r>
    </w:p>
    <w:p w14:paraId="4FAA0C27" w14:textId="7103A239" w:rsidR="004F5A57" w:rsidRPr="001F0ABA" w:rsidRDefault="004D756A"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t>5</w:t>
      </w:r>
      <w:r w:rsidR="004F5A57" w:rsidRPr="001F0ABA">
        <w:rPr>
          <w:rFonts w:ascii="Arial" w:hAnsi="Arial" w:cs="Arial"/>
          <w:b/>
          <w:bCs/>
        </w:rPr>
        <w:t>.</w:t>
      </w:r>
    </w:p>
    <w:p w14:paraId="49A10A7C" w14:textId="0FC3C8AE" w:rsidR="004F5A57" w:rsidRPr="001F0ABA" w:rsidRDefault="004D756A"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Záruka za jakost</w:t>
      </w:r>
    </w:p>
    <w:p w14:paraId="59A21482" w14:textId="67882033" w:rsidR="004D756A" w:rsidRPr="001F0ABA" w:rsidRDefault="004D756A"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Prodávající se zaručuje, že si plnění po dobu záruky udrží své vlastnosti a bude způsobilé k použití pro svůj obvyklý účel. Prodávající odpovídá za to, že jím dodané plnění bude v</w:t>
      </w:r>
      <w:r w:rsidR="00BF3EBB">
        <w:rPr>
          <w:rFonts w:ascii="Arial" w:hAnsi="Arial" w:cs="Arial"/>
        </w:rPr>
        <w:t> </w:t>
      </w:r>
      <w:r w:rsidRPr="001F0ABA">
        <w:rPr>
          <w:rFonts w:ascii="Arial" w:hAnsi="Arial" w:cs="Arial"/>
        </w:rPr>
        <w:t>jakosti a provedení vyhovujícím v plném rozsahu zákonům, předpisům a normám platným pro Českou republiku.</w:t>
      </w:r>
    </w:p>
    <w:p w14:paraId="5C95204F" w14:textId="49EC17D5" w:rsidR="004D756A" w:rsidRPr="001F0ABA" w:rsidRDefault="00724180"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poskytuje na plnění záruku za jakost po dobu </w:t>
      </w:r>
      <w:r w:rsidR="00DF0B2F">
        <w:rPr>
          <w:rFonts w:ascii="Arial" w:hAnsi="Arial" w:cs="Arial"/>
        </w:rPr>
        <w:t>24</w:t>
      </w:r>
      <w:r w:rsidRPr="001F0ABA">
        <w:rPr>
          <w:rFonts w:ascii="Arial" w:hAnsi="Arial" w:cs="Arial"/>
        </w:rPr>
        <w:t xml:space="preserve"> měsíců. Záruční doba počíná běžet dnem podpisu akceptačního protokolu podle čl. 4 odst. 4 této smlouvy.</w:t>
      </w:r>
    </w:p>
    <w:p w14:paraId="46671167" w14:textId="2930615E"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Smluvní strany sjednávají, že v případě zjištění vady se kupující zavazuje vadu oznámit prodávajícímu prokazatelným způsobem.</w:t>
      </w:r>
    </w:p>
    <w:p w14:paraId="5EE535C7" w14:textId="3AF644D0"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vadu odstranit v místě dislokace </w:t>
      </w:r>
      <w:r w:rsidR="00B35194">
        <w:rPr>
          <w:rFonts w:ascii="Arial" w:hAnsi="Arial" w:cs="Arial"/>
        </w:rPr>
        <w:t>plnění</w:t>
      </w:r>
      <w:r w:rsidR="00061922" w:rsidRPr="001F0ABA">
        <w:rPr>
          <w:rFonts w:ascii="Arial" w:hAnsi="Arial" w:cs="Arial"/>
        </w:rPr>
        <w:t xml:space="preserve"> </w:t>
      </w:r>
      <w:r w:rsidRPr="001F0ABA">
        <w:rPr>
          <w:rFonts w:ascii="Arial" w:hAnsi="Arial" w:cs="Arial"/>
        </w:rPr>
        <w:t xml:space="preserve">(na území ČR), specifikovaném kupujícím v oznámení vady, a to nejpozději do 30 dnů ode dne jejího oznámení a umožnění předání vadného </w:t>
      </w:r>
      <w:r w:rsidR="00B35194">
        <w:rPr>
          <w:rFonts w:ascii="Arial" w:hAnsi="Arial" w:cs="Arial"/>
        </w:rPr>
        <w:t>plnění (či jeho části)</w:t>
      </w:r>
      <w:r w:rsidRPr="001F0ABA">
        <w:rPr>
          <w:rFonts w:ascii="Arial" w:hAnsi="Arial" w:cs="Arial"/>
        </w:rPr>
        <w:t xml:space="preserve"> pověřené osobě prodávajícího, nedohodnou-li se smluvní strany jinak.</w:t>
      </w:r>
    </w:p>
    <w:p w14:paraId="4D495DF9" w14:textId="77777777"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Odstranění vady nemá vliv na případný nárok kupujícího na náhradu škody od prodávajícího, která byla kupujícímu vadným plněním způsobena.</w:t>
      </w:r>
    </w:p>
    <w:p w14:paraId="342B4CFC" w14:textId="0F1B9F87" w:rsidR="00061922"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Záruční doba se prodlužuje o dobu, po kterou nebude moci kupující užívat plnění z důvodu vad, za něž odpovídá prodávající, a to ode dne oznámení kupujícího o vadě prodávajícímu do dne odstranění vady plnění.</w:t>
      </w:r>
    </w:p>
    <w:p w14:paraId="47931ACF" w14:textId="77777777" w:rsidR="00061922" w:rsidRPr="001F0ABA" w:rsidRDefault="00061922"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lastRenderedPageBreak/>
        <w:t>6.</w:t>
      </w:r>
    </w:p>
    <w:p w14:paraId="120BA188" w14:textId="6C4FAC55" w:rsidR="00061922" w:rsidRPr="001F0ABA" w:rsidRDefault="00061922" w:rsidP="00AA6C2F">
      <w:pPr>
        <w:pStyle w:val="Bezmezer"/>
        <w:spacing w:line="240" w:lineRule="auto"/>
        <w:ind w:left="0" w:firstLine="0"/>
        <w:jc w:val="center"/>
        <w:rPr>
          <w:rFonts w:ascii="Arial" w:hAnsi="Arial" w:cs="Arial"/>
          <w:b/>
          <w:bCs/>
          <w:sz w:val="22"/>
          <w:szCs w:val="22"/>
          <w:lang w:val="cs-CZ"/>
        </w:rPr>
      </w:pPr>
      <w:r w:rsidRPr="001F0ABA">
        <w:rPr>
          <w:rFonts w:ascii="Arial" w:hAnsi="Arial" w:cs="Arial"/>
          <w:b/>
          <w:bCs/>
          <w:sz w:val="22"/>
          <w:szCs w:val="22"/>
          <w:lang w:val="cs-CZ"/>
        </w:rPr>
        <w:t>Povinnosti smluvních stran</w:t>
      </w:r>
    </w:p>
    <w:p w14:paraId="34F10819" w14:textId="77777777" w:rsidR="00390845" w:rsidRDefault="00061922" w:rsidP="00390845">
      <w:pPr>
        <w:numPr>
          <w:ilvl w:val="0"/>
          <w:numId w:val="41"/>
        </w:numPr>
        <w:spacing w:after="120" w:line="240" w:lineRule="auto"/>
        <w:ind w:left="426" w:hanging="426"/>
        <w:jc w:val="both"/>
        <w:rPr>
          <w:rFonts w:ascii="Arial" w:hAnsi="Arial" w:cs="Arial"/>
        </w:rPr>
      </w:pPr>
      <w:r w:rsidRPr="00061922">
        <w:rPr>
          <w:rFonts w:ascii="Arial" w:hAnsi="Arial" w:cs="Arial"/>
        </w:rPr>
        <w:t>Prodávající se zavazuje:</w:t>
      </w:r>
    </w:p>
    <w:p w14:paraId="408DCCBD" w14:textId="398B6D68" w:rsidR="00061922" w:rsidRPr="00390845"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390845">
        <w:rPr>
          <w:rFonts w:ascii="Arial" w:hAnsi="Arial" w:cs="Arial"/>
        </w:rPr>
        <w:t>provést předmět smlouvy na odborné úrovni řádně a včas v termínu dle čl. 3 této smlouvy,</w:t>
      </w:r>
    </w:p>
    <w:p w14:paraId="1AF43BC4"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 xml:space="preserve">bez zbytečného odkladu informovat </w:t>
      </w:r>
      <w:bookmarkStart w:id="2" w:name="_Hlk528136054"/>
      <w:r w:rsidRPr="00061922">
        <w:rPr>
          <w:rFonts w:ascii="Arial" w:hAnsi="Arial" w:cs="Arial"/>
        </w:rPr>
        <w:t xml:space="preserve">kupujícího </w:t>
      </w:r>
      <w:bookmarkEnd w:id="2"/>
      <w:r w:rsidRPr="00061922">
        <w:rPr>
          <w:rFonts w:ascii="Arial" w:hAnsi="Arial" w:cs="Arial"/>
        </w:rPr>
        <w:t>o ohrožení splnění této smlouvy (zejména splnění předmětu smlouvy),</w:t>
      </w:r>
    </w:p>
    <w:p w14:paraId="26A57E29"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po celou dobu trvání této smlouvy zajistit:</w:t>
      </w:r>
    </w:p>
    <w:p w14:paraId="35E5A7F6"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66963A1"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541FFA78"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řádné a včasné plnění finančních závazků vůči svým případným poddodavatelům.</w:t>
      </w:r>
    </w:p>
    <w:p w14:paraId="69D8A568" w14:textId="77777777" w:rsidR="00061922" w:rsidRPr="00061922" w:rsidRDefault="00061922" w:rsidP="00E165B8">
      <w:pPr>
        <w:numPr>
          <w:ilvl w:val="0"/>
          <w:numId w:val="41"/>
        </w:numPr>
        <w:spacing w:after="120" w:line="240" w:lineRule="auto"/>
        <w:ind w:left="426" w:hanging="426"/>
        <w:jc w:val="both"/>
        <w:rPr>
          <w:rFonts w:ascii="Arial" w:hAnsi="Arial" w:cs="Arial"/>
        </w:rPr>
      </w:pPr>
      <w:r w:rsidRPr="00061922">
        <w:rPr>
          <w:rFonts w:ascii="Arial" w:hAnsi="Arial" w:cs="Arial"/>
        </w:rPr>
        <w:t>Kupující se zavazuje:</w:t>
      </w:r>
    </w:p>
    <w:p w14:paraId="374E827D"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poskytnout prodávajícímu součinnost nezbytně nutnou pro splnění této smlouvy,</w:t>
      </w:r>
    </w:p>
    <w:p w14:paraId="59F0CAFA"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průběžně informovat o svých návrzích a doporučeních. Tyto návrhy a doporučení budou poskytnuty objektivním a profesionálním způsobem,</w:t>
      </w:r>
    </w:p>
    <w:p w14:paraId="05A7C34C"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390845">
        <w:rPr>
          <w:rFonts w:ascii="Arial" w:hAnsi="Arial" w:cs="Arial"/>
        </w:rPr>
        <w:t>za řádně</w:t>
      </w:r>
      <w:r w:rsidRPr="00061922">
        <w:rPr>
          <w:rFonts w:ascii="Arial" w:hAnsi="Arial" w:cs="Arial"/>
          <w:color w:val="010302"/>
        </w:rPr>
        <w:t xml:space="preserve"> a </w:t>
      </w:r>
      <w:r w:rsidRPr="00061922">
        <w:rPr>
          <w:rFonts w:ascii="Arial" w:hAnsi="Arial" w:cs="Arial"/>
        </w:rPr>
        <w:t>včas</w:t>
      </w:r>
      <w:r w:rsidRPr="00061922">
        <w:rPr>
          <w:rFonts w:ascii="Arial" w:hAnsi="Arial" w:cs="Arial"/>
          <w:color w:val="010302"/>
        </w:rPr>
        <w:t xml:space="preserve"> poskytnuté plnění uhradit cenu sjednanou podle čl. 7 této smlouvy.</w:t>
      </w:r>
    </w:p>
    <w:p w14:paraId="06EE81EF" w14:textId="4234F9E0" w:rsidR="004F5A57" w:rsidRPr="001F0ABA" w:rsidRDefault="00C0289F"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t>7</w:t>
      </w:r>
      <w:r w:rsidR="004F5A57" w:rsidRPr="001F0ABA">
        <w:rPr>
          <w:rFonts w:ascii="Arial" w:hAnsi="Arial" w:cs="Arial"/>
          <w:b/>
          <w:bCs/>
        </w:rPr>
        <w:t>.</w:t>
      </w:r>
    </w:p>
    <w:p w14:paraId="06FB6D4B" w14:textId="445BF153"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Cena a platební podmínky</w:t>
      </w:r>
    </w:p>
    <w:p w14:paraId="6D7EF9D6" w14:textId="079547D4"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Cena za </w:t>
      </w:r>
      <w:r w:rsidR="0051707F" w:rsidRPr="001F0ABA">
        <w:rPr>
          <w:rFonts w:ascii="Arial" w:hAnsi="Arial" w:cs="Arial"/>
        </w:rPr>
        <w:t xml:space="preserve">plnění podle této smlouvy </w:t>
      </w:r>
      <w:r w:rsidRPr="001F0ABA">
        <w:rPr>
          <w:rFonts w:ascii="Arial" w:hAnsi="Arial" w:cs="Arial"/>
        </w:rPr>
        <w:t xml:space="preserve">činí </w:t>
      </w:r>
      <w:r w:rsidR="00E17A60"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 bez DPH</w:t>
      </w:r>
      <w:r w:rsidR="00DF0B2F">
        <w:rPr>
          <w:rFonts w:ascii="Arial" w:hAnsi="Arial" w:cs="Arial"/>
        </w:rPr>
        <w:t xml:space="preserve">, z toho DPH </w:t>
      </w:r>
      <w:r w:rsidR="00DF0B2F" w:rsidRPr="00DF0B2F">
        <w:rPr>
          <w:rFonts w:ascii="Arial" w:hAnsi="Arial" w:cs="Arial"/>
        </w:rPr>
        <w:t>ve výši</w:t>
      </w:r>
      <w:r w:rsidR="00DF0B2F">
        <w:rPr>
          <w:rFonts w:ascii="Arial" w:hAnsi="Arial" w:cs="Arial"/>
        </w:rPr>
        <w:t xml:space="preserve"> </w:t>
      </w:r>
      <w:r w:rsidR="00DF0B2F">
        <w:rPr>
          <w:rFonts w:ascii="Arial" w:hAnsi="Arial" w:cs="Arial"/>
        </w:rPr>
        <w:br/>
        <w:t>21</w:t>
      </w:r>
      <w:r w:rsidR="00DF0B2F" w:rsidRPr="00DF0B2F">
        <w:rPr>
          <w:rFonts w:ascii="Arial" w:hAnsi="Arial" w:cs="Arial"/>
        </w:rPr>
        <w:t xml:space="preserve"> % činí</w:t>
      </w:r>
      <w:r w:rsidR="00DF0B2F">
        <w:rPr>
          <w:rFonts w:ascii="Arial" w:hAnsi="Arial" w:cs="Arial"/>
        </w:rPr>
        <w:t xml:space="preserve"> </w:t>
      </w:r>
      <w:r w:rsidR="00DF0B2F" w:rsidRPr="001F0ABA">
        <w:rPr>
          <w:rFonts w:ascii="Arial" w:hAnsi="Arial" w:cs="Arial"/>
          <w:highlight w:val="yellow"/>
        </w:rPr>
        <w:t>…….</w:t>
      </w:r>
      <w:r w:rsidR="00DF0B2F" w:rsidRPr="001F0ABA">
        <w:rPr>
          <w:rFonts w:ascii="Arial" w:hAnsi="Arial" w:cs="Arial"/>
        </w:rPr>
        <w:t xml:space="preserve"> Kč</w:t>
      </w:r>
      <w:r w:rsidR="00DF0B2F">
        <w:rPr>
          <w:rFonts w:ascii="Arial" w:hAnsi="Arial" w:cs="Arial"/>
        </w:rPr>
        <w:t>, tj. c</w:t>
      </w:r>
      <w:r w:rsidRPr="001F0ABA">
        <w:rPr>
          <w:rFonts w:ascii="Arial" w:hAnsi="Arial" w:cs="Arial"/>
        </w:rPr>
        <w:t xml:space="preserve">elková cena </w:t>
      </w:r>
      <w:bookmarkStart w:id="3" w:name="_Hlk193463350"/>
      <w:r w:rsidRPr="001F0ABA">
        <w:rPr>
          <w:rFonts w:ascii="Arial" w:hAnsi="Arial" w:cs="Arial"/>
        </w:rPr>
        <w:t>činí</w:t>
      </w:r>
      <w:bookmarkEnd w:id="3"/>
      <w:r w:rsidRPr="001F0ABA">
        <w:rPr>
          <w:rFonts w:ascii="Arial" w:hAnsi="Arial" w:cs="Arial"/>
        </w:rPr>
        <w:t xml:space="preserve"> </w:t>
      </w:r>
      <w:r w:rsidR="00CE19F6"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w:t>
      </w:r>
      <w:r w:rsidR="00DF0B2F" w:rsidRPr="00DF0B2F">
        <w:rPr>
          <w:rFonts w:ascii="Arial" w:hAnsi="Arial" w:cs="Arial"/>
        </w:rPr>
        <w:t xml:space="preserve"> </w:t>
      </w:r>
      <w:r w:rsidR="00DF0B2F" w:rsidRPr="001F0ABA">
        <w:rPr>
          <w:rFonts w:ascii="Arial" w:hAnsi="Arial" w:cs="Arial"/>
        </w:rPr>
        <w:t>včetně DPH</w:t>
      </w:r>
      <w:r w:rsidRPr="001F0ABA">
        <w:rPr>
          <w:rFonts w:ascii="Arial" w:hAnsi="Arial" w:cs="Arial"/>
        </w:rPr>
        <w:t xml:space="preserve">. </w:t>
      </w:r>
    </w:p>
    <w:p w14:paraId="3B436A9F" w14:textId="194B4F0D"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Celková cena je stanovena jako </w:t>
      </w:r>
      <w:r w:rsidR="007E019F" w:rsidRPr="001F0ABA">
        <w:rPr>
          <w:rFonts w:ascii="Arial" w:hAnsi="Arial" w:cs="Arial"/>
        </w:rPr>
        <w:t>konečná, pevná a nepřekročitelná, přičemž zahrnuje veškeré náklady p</w:t>
      </w:r>
      <w:r w:rsidR="007846D1" w:rsidRPr="001F0ABA">
        <w:rPr>
          <w:rFonts w:ascii="Arial" w:hAnsi="Arial" w:cs="Arial"/>
        </w:rPr>
        <w:t>rodávajícího</w:t>
      </w:r>
      <w:r w:rsidR="007E019F" w:rsidRPr="001F0ABA">
        <w:rPr>
          <w:rFonts w:ascii="Arial" w:hAnsi="Arial" w:cs="Arial"/>
        </w:rPr>
        <w:t xml:space="preserve"> spojené s předmětem plnění a lze ji měnit pouze při změně sazby DPH</w:t>
      </w:r>
      <w:r w:rsidR="00003558" w:rsidRPr="001F0ABA">
        <w:rPr>
          <w:rFonts w:ascii="Arial" w:hAnsi="Arial" w:cs="Arial"/>
        </w:rPr>
        <w:t xml:space="preserve">. </w:t>
      </w:r>
      <w:r w:rsidR="00F12438" w:rsidRPr="001F0ABA">
        <w:rPr>
          <w:rFonts w:ascii="Arial" w:hAnsi="Arial" w:cs="Arial"/>
        </w:rPr>
        <w:t>K ceně bude při její fakturaci připočtena DPH v aktuální výši ke dni uskutečnění zdanitelného plnění, je-li p</w:t>
      </w:r>
      <w:r w:rsidR="007846D1" w:rsidRPr="001F0ABA">
        <w:rPr>
          <w:rFonts w:ascii="Arial" w:hAnsi="Arial" w:cs="Arial"/>
        </w:rPr>
        <w:t>rodávající</w:t>
      </w:r>
      <w:r w:rsidR="00F12438" w:rsidRPr="001F0ABA">
        <w:rPr>
          <w:rFonts w:ascii="Arial" w:hAnsi="Arial" w:cs="Arial"/>
        </w:rPr>
        <w:t xml:space="preserve"> plátcem DPH</w:t>
      </w:r>
      <w:r w:rsidRPr="001F0ABA">
        <w:rPr>
          <w:rFonts w:ascii="Arial" w:hAnsi="Arial" w:cs="Arial"/>
        </w:rPr>
        <w:t>.</w:t>
      </w:r>
    </w:p>
    <w:p w14:paraId="245E348C" w14:textId="47DB62B9"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Nárok na úhradu </w:t>
      </w:r>
      <w:r w:rsidR="00A13404" w:rsidRPr="001F0ABA">
        <w:rPr>
          <w:rFonts w:ascii="Arial" w:hAnsi="Arial" w:cs="Arial"/>
        </w:rPr>
        <w:t xml:space="preserve">ceny </w:t>
      </w:r>
      <w:r w:rsidR="0065632B" w:rsidRPr="001F0ABA">
        <w:rPr>
          <w:rFonts w:ascii="Arial" w:hAnsi="Arial" w:cs="Arial"/>
        </w:rPr>
        <w:t xml:space="preserve">za </w:t>
      </w:r>
      <w:r w:rsidR="00A13404" w:rsidRPr="001F0ABA">
        <w:rPr>
          <w:rFonts w:ascii="Arial" w:hAnsi="Arial" w:cs="Arial"/>
        </w:rPr>
        <w:t>plnění</w:t>
      </w:r>
      <w:r w:rsidR="0065632B" w:rsidRPr="001F0ABA">
        <w:rPr>
          <w:rFonts w:ascii="Arial" w:hAnsi="Arial" w:cs="Arial"/>
        </w:rPr>
        <w:t xml:space="preserve"> </w:t>
      </w:r>
      <w:r w:rsidRPr="001F0ABA">
        <w:rPr>
          <w:rFonts w:ascii="Arial" w:hAnsi="Arial" w:cs="Arial"/>
        </w:rPr>
        <w:t xml:space="preserve">vzniká </w:t>
      </w:r>
      <w:r w:rsidR="00443739" w:rsidRPr="001F0ABA">
        <w:rPr>
          <w:rFonts w:ascii="Arial" w:hAnsi="Arial" w:cs="Arial"/>
        </w:rPr>
        <w:t>p</w:t>
      </w:r>
      <w:r w:rsidR="007846D1" w:rsidRPr="001F0ABA">
        <w:rPr>
          <w:rFonts w:ascii="Arial" w:hAnsi="Arial" w:cs="Arial"/>
        </w:rPr>
        <w:t>rodávajícímu</w:t>
      </w:r>
      <w:r w:rsidR="00A13404" w:rsidRPr="001F0ABA">
        <w:rPr>
          <w:rFonts w:ascii="Arial" w:hAnsi="Arial" w:cs="Arial"/>
        </w:rPr>
        <w:t xml:space="preserve"> </w:t>
      </w:r>
      <w:r w:rsidRPr="001F0ABA">
        <w:rPr>
          <w:rFonts w:ascii="Arial" w:hAnsi="Arial" w:cs="Arial"/>
        </w:rPr>
        <w:t xml:space="preserve">okamžikem podpisu </w:t>
      </w:r>
      <w:r w:rsidR="00512FB2" w:rsidRPr="001F0ABA">
        <w:rPr>
          <w:rFonts w:ascii="Arial" w:hAnsi="Arial" w:cs="Arial"/>
        </w:rPr>
        <w:t xml:space="preserve">akceptačního </w:t>
      </w:r>
      <w:r w:rsidRPr="001F0ABA">
        <w:rPr>
          <w:rFonts w:ascii="Arial" w:hAnsi="Arial" w:cs="Arial"/>
        </w:rPr>
        <w:t xml:space="preserve">protokolu </w:t>
      </w:r>
      <w:r w:rsidR="00A13404" w:rsidRPr="001F0ABA">
        <w:rPr>
          <w:rFonts w:ascii="Arial" w:hAnsi="Arial" w:cs="Arial"/>
        </w:rPr>
        <w:t xml:space="preserve">podle čl. </w:t>
      </w:r>
      <w:r w:rsidR="000F0800" w:rsidRPr="001F0ABA">
        <w:rPr>
          <w:rFonts w:ascii="Arial" w:hAnsi="Arial" w:cs="Arial"/>
        </w:rPr>
        <w:t>4</w:t>
      </w:r>
      <w:r w:rsidR="00390845" w:rsidRPr="00390845">
        <w:t xml:space="preserve"> </w:t>
      </w:r>
      <w:r w:rsidR="00390845" w:rsidRPr="00390845">
        <w:rPr>
          <w:rFonts w:ascii="Arial" w:hAnsi="Arial" w:cs="Arial"/>
        </w:rPr>
        <w:t xml:space="preserve">odst. 4 </w:t>
      </w:r>
      <w:r w:rsidR="00A13404" w:rsidRPr="001F0ABA">
        <w:rPr>
          <w:rFonts w:ascii="Arial" w:hAnsi="Arial" w:cs="Arial"/>
        </w:rPr>
        <w:t>této smlouvy</w:t>
      </w:r>
      <w:r w:rsidRPr="001F0ABA">
        <w:rPr>
          <w:rFonts w:ascii="Arial" w:hAnsi="Arial" w:cs="Arial"/>
        </w:rPr>
        <w:t xml:space="preserve">. </w:t>
      </w:r>
    </w:p>
    <w:p w14:paraId="4D12B015" w14:textId="4DF9141F"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Podkladem pro úhradu cen za plnění podle odstavce 1 tohoto článku smlouvy bude daňový doklad – faktura (dále jen „faktura“) se splatností 30 dnů od jejího doručení </w:t>
      </w:r>
      <w:r w:rsidR="000F0800" w:rsidRPr="001F0ABA">
        <w:rPr>
          <w:rFonts w:ascii="Arial" w:hAnsi="Arial" w:cs="Arial"/>
        </w:rPr>
        <w:t>kupujícímu</w:t>
      </w:r>
      <w:r w:rsidRPr="001F0ABA">
        <w:rPr>
          <w:rFonts w:ascii="Arial" w:hAnsi="Arial" w:cs="Arial"/>
        </w:rPr>
        <w:t>, která musí obsahovat veškeré náležitosti</w:t>
      </w:r>
      <w:r w:rsidR="000F0800" w:rsidRPr="001F0ABA">
        <w:rPr>
          <w:rFonts w:ascii="Arial" w:hAnsi="Arial" w:cs="Arial"/>
        </w:rPr>
        <w:t xml:space="preserve"> daňového a</w:t>
      </w:r>
      <w:r w:rsidRPr="001F0ABA">
        <w:rPr>
          <w:rFonts w:ascii="Arial" w:hAnsi="Arial" w:cs="Arial"/>
        </w:rPr>
        <w:t xml:space="preserve"> účetního dokladu předepsané příslušnými právními předpisy (zejména § 29 zákona č. 235/2004 Sb., o dani z přidané hodnoty, ve znění pozdějších předpisů, a § 435 občanského zákoníku) a číslo této smlouvy. </w:t>
      </w:r>
      <w:r w:rsidR="00A0725E" w:rsidRPr="00A0725E">
        <w:rPr>
          <w:rFonts w:ascii="Arial" w:hAnsi="Arial" w:cs="Arial"/>
        </w:rPr>
        <w:t xml:space="preserve">Faktura musí </w:t>
      </w:r>
      <w:r w:rsidR="00A0725E">
        <w:rPr>
          <w:rFonts w:ascii="Arial" w:hAnsi="Arial" w:cs="Arial"/>
        </w:rPr>
        <w:t xml:space="preserve">dále </w:t>
      </w:r>
      <w:r w:rsidR="00A0725E" w:rsidRPr="00A0725E">
        <w:rPr>
          <w:rFonts w:ascii="Arial" w:hAnsi="Arial" w:cs="Arial"/>
        </w:rPr>
        <w:t xml:space="preserve">obsahovat </w:t>
      </w:r>
      <w:r w:rsidR="00A0725E">
        <w:rPr>
          <w:rFonts w:ascii="Arial" w:hAnsi="Arial" w:cs="Arial"/>
        </w:rPr>
        <w:t>rovněž</w:t>
      </w:r>
      <w:r w:rsidR="00A0725E" w:rsidRPr="00A0725E">
        <w:rPr>
          <w:rFonts w:ascii="Arial" w:hAnsi="Arial" w:cs="Arial"/>
        </w:rPr>
        <w:t xml:space="preserve"> dílčí ceny za </w:t>
      </w:r>
      <w:r w:rsidR="00A0725E">
        <w:rPr>
          <w:rFonts w:ascii="Arial" w:hAnsi="Arial" w:cs="Arial"/>
        </w:rPr>
        <w:t>oba druhy tabletů (viz bod </w:t>
      </w:r>
      <w:r w:rsidR="00A0725E" w:rsidRPr="00A0725E">
        <w:rPr>
          <w:rFonts w:ascii="Arial" w:hAnsi="Arial" w:cs="Arial"/>
        </w:rPr>
        <w:t>1 (14 ks tabletů s OS Windows)</w:t>
      </w:r>
      <w:r w:rsidR="00A0725E">
        <w:rPr>
          <w:rFonts w:ascii="Arial" w:hAnsi="Arial" w:cs="Arial"/>
        </w:rPr>
        <w:t>, resp. bod</w:t>
      </w:r>
      <w:r w:rsidR="00A0725E" w:rsidRPr="00A0725E">
        <w:rPr>
          <w:rFonts w:ascii="Arial" w:hAnsi="Arial" w:cs="Arial"/>
        </w:rPr>
        <w:t xml:space="preserve"> 2 (23 ks tabletů s OS Android) přílohy č. 1 </w:t>
      </w:r>
      <w:r w:rsidR="00A0725E">
        <w:rPr>
          <w:rFonts w:ascii="Arial" w:hAnsi="Arial" w:cs="Arial"/>
        </w:rPr>
        <w:t xml:space="preserve">této smlouvy </w:t>
      </w:r>
      <w:r w:rsidR="00A0725E" w:rsidRPr="00A0725E">
        <w:rPr>
          <w:rFonts w:ascii="Arial" w:hAnsi="Arial" w:cs="Arial"/>
        </w:rPr>
        <w:t>(Technická specifikace předmětu plnění).</w:t>
      </w:r>
      <w:r w:rsidR="00A0725E">
        <w:rPr>
          <w:rFonts w:ascii="Arial" w:hAnsi="Arial" w:cs="Arial"/>
        </w:rPr>
        <w:t xml:space="preserve"> </w:t>
      </w:r>
      <w:r w:rsidRPr="001F0ABA">
        <w:rPr>
          <w:rFonts w:ascii="Arial" w:hAnsi="Arial" w:cs="Arial"/>
        </w:rPr>
        <w:t>P</w:t>
      </w:r>
      <w:r w:rsidR="000F0800" w:rsidRPr="001F0ABA">
        <w:rPr>
          <w:rFonts w:ascii="Arial" w:hAnsi="Arial" w:cs="Arial"/>
        </w:rPr>
        <w:t>rodávající</w:t>
      </w:r>
      <w:r w:rsidR="00A0725E">
        <w:rPr>
          <w:rFonts w:ascii="Arial" w:hAnsi="Arial" w:cs="Arial"/>
        </w:rPr>
        <w:t xml:space="preserve"> </w:t>
      </w:r>
      <w:r w:rsidRPr="001F0ABA">
        <w:rPr>
          <w:rFonts w:ascii="Arial" w:hAnsi="Arial" w:cs="Arial"/>
        </w:rPr>
        <w:t xml:space="preserve">je oprávněn vystavit fakturu až na základě </w:t>
      </w:r>
      <w:r w:rsidR="000F0800" w:rsidRPr="001F0ABA">
        <w:rPr>
          <w:rFonts w:ascii="Arial" w:hAnsi="Arial" w:cs="Arial"/>
        </w:rPr>
        <w:t>kupujícím</w:t>
      </w:r>
      <w:r w:rsidRPr="001F0ABA">
        <w:rPr>
          <w:rFonts w:ascii="Arial" w:hAnsi="Arial" w:cs="Arial"/>
        </w:rPr>
        <w:t xml:space="preserve"> potvrzeného akceptačního protokolu</w:t>
      </w:r>
      <w:r w:rsidR="000F0800" w:rsidRPr="001F0ABA">
        <w:rPr>
          <w:rFonts w:ascii="Arial" w:hAnsi="Arial" w:cs="Arial"/>
        </w:rPr>
        <w:t xml:space="preserve">, </w:t>
      </w:r>
      <w:r w:rsidRPr="001F0ABA">
        <w:rPr>
          <w:rFonts w:ascii="Arial" w:hAnsi="Arial" w:cs="Arial"/>
        </w:rPr>
        <w:t>jehož kopie bude tvořit nedílnou součást faktury</w:t>
      </w:r>
      <w:r w:rsidR="004F5A57" w:rsidRPr="001F0ABA">
        <w:rPr>
          <w:rFonts w:ascii="Arial" w:hAnsi="Arial" w:cs="Arial"/>
        </w:rPr>
        <w:t>.</w:t>
      </w:r>
    </w:p>
    <w:p w14:paraId="6ECF26FD" w14:textId="6C4B30C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faktury doručené </w:t>
      </w:r>
      <w:r w:rsidR="007846D1" w:rsidRPr="001F0ABA">
        <w:rPr>
          <w:rFonts w:ascii="Arial" w:hAnsi="Arial" w:cs="Arial"/>
        </w:rPr>
        <w:t>kupujícímu</w:t>
      </w:r>
      <w:r w:rsidRPr="001F0ABA">
        <w:rPr>
          <w:rFonts w:ascii="Arial" w:hAnsi="Arial" w:cs="Arial"/>
        </w:rPr>
        <w:t xml:space="preserve"> mezi 1</w:t>
      </w:r>
      <w:r w:rsidR="00532A97">
        <w:rPr>
          <w:rFonts w:ascii="Arial" w:hAnsi="Arial" w:cs="Arial"/>
        </w:rPr>
        <w:t>5</w:t>
      </w:r>
      <w:r w:rsidRPr="001F0ABA">
        <w:rPr>
          <w:rFonts w:ascii="Arial" w:hAnsi="Arial" w:cs="Arial"/>
        </w:rPr>
        <w:t>. prosincem a 10. lednem je taková faktura splatná nejdříve následujícího 1. února</w:t>
      </w:r>
      <w:r w:rsidR="004F5A57" w:rsidRPr="001F0ABA">
        <w:rPr>
          <w:rFonts w:ascii="Arial" w:hAnsi="Arial" w:cs="Arial"/>
        </w:rPr>
        <w:t>.</w:t>
      </w:r>
    </w:p>
    <w:p w14:paraId="49C65966" w14:textId="5C647121" w:rsidR="00F12438"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lastRenderedPageBreak/>
        <w:t xml:space="preserve">V případě, že faktura nebude obsahovat některou z předepsaných náležitostí či bude obsahovat chyby v psaní či počtech, je </w:t>
      </w:r>
      <w:r w:rsidR="000F0800" w:rsidRPr="001F0ABA">
        <w:rPr>
          <w:rFonts w:ascii="Arial" w:hAnsi="Arial" w:cs="Arial"/>
        </w:rPr>
        <w:t>kupující</w:t>
      </w:r>
      <w:r w:rsidRPr="001F0ABA">
        <w:rPr>
          <w:rFonts w:ascii="Arial" w:hAnsi="Arial" w:cs="Arial"/>
        </w:rPr>
        <w:t xml:space="preserve"> oprávněn vrátit takovou fakturu p</w:t>
      </w:r>
      <w:r w:rsidR="000F0800" w:rsidRPr="001F0ABA">
        <w:rPr>
          <w:rFonts w:ascii="Arial" w:hAnsi="Arial" w:cs="Arial"/>
        </w:rPr>
        <w:t>rodávajícímu</w:t>
      </w:r>
      <w:r w:rsidRPr="001F0ABA">
        <w:rPr>
          <w:rFonts w:ascii="Arial" w:hAnsi="Arial" w:cs="Arial"/>
        </w:rPr>
        <w:t xml:space="preserve"> k doplnění či opravě. Lhůta splatnosti se v takovém případě přerušuje a počíná znovu běžet od vystavení opravené či doplněné faktury</w:t>
      </w:r>
      <w:r w:rsidR="004F5A57" w:rsidRPr="001F0ABA">
        <w:rPr>
          <w:rFonts w:ascii="Arial" w:hAnsi="Arial" w:cs="Arial"/>
        </w:rPr>
        <w:t>.</w:t>
      </w:r>
    </w:p>
    <w:p w14:paraId="1C17A7C8" w14:textId="22921E9A"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Platba bude uhrazena bezhotovostním převodem na účet p</w:t>
      </w:r>
      <w:r w:rsidR="000F0800" w:rsidRPr="001F0ABA">
        <w:rPr>
          <w:rFonts w:ascii="Arial" w:hAnsi="Arial" w:cs="Arial"/>
        </w:rPr>
        <w:t>rodávajícího</w:t>
      </w:r>
      <w:r w:rsidRPr="001F0ABA">
        <w:rPr>
          <w:rFonts w:ascii="Arial" w:hAnsi="Arial" w:cs="Arial"/>
        </w:rPr>
        <w:t xml:space="preserve">. Platební povinnosti </w:t>
      </w:r>
      <w:r w:rsidR="000F0800" w:rsidRPr="001F0ABA">
        <w:rPr>
          <w:rFonts w:ascii="Arial" w:hAnsi="Arial" w:cs="Arial"/>
        </w:rPr>
        <w:t>kupujícího</w:t>
      </w:r>
      <w:r w:rsidRPr="001F0ABA">
        <w:rPr>
          <w:rFonts w:ascii="Arial" w:hAnsi="Arial" w:cs="Arial"/>
        </w:rPr>
        <w:t xml:space="preserve"> plynoucí z této smlouvy jsou splněny dnem odepsání částky z účtu </w:t>
      </w:r>
      <w:r w:rsidR="000F0800" w:rsidRPr="001F0ABA">
        <w:rPr>
          <w:rFonts w:ascii="Arial" w:hAnsi="Arial" w:cs="Arial"/>
        </w:rPr>
        <w:t xml:space="preserve">kupujícího </w:t>
      </w:r>
      <w:r w:rsidRPr="001F0ABA">
        <w:rPr>
          <w:rFonts w:ascii="Arial" w:hAnsi="Arial" w:cs="Arial"/>
        </w:rPr>
        <w:t>ve prospěch účtu p</w:t>
      </w:r>
      <w:r w:rsidR="000F0800" w:rsidRPr="001F0ABA">
        <w:rPr>
          <w:rFonts w:ascii="Arial" w:hAnsi="Arial" w:cs="Arial"/>
        </w:rPr>
        <w:t>rodávajícího</w:t>
      </w:r>
      <w:r w:rsidRPr="001F0ABA">
        <w:rPr>
          <w:rFonts w:ascii="Arial" w:hAnsi="Arial" w:cs="Arial"/>
        </w:rPr>
        <w:t>.</w:t>
      </w:r>
    </w:p>
    <w:p w14:paraId="1742F9AD" w14:textId="77777777" w:rsidR="00F12438" w:rsidRPr="001F0ABA" w:rsidRDefault="00F12438" w:rsidP="00A0725E">
      <w:pPr>
        <w:pStyle w:val="Odstavecseseznamem"/>
        <w:widowControl w:val="0"/>
        <w:numPr>
          <w:ilvl w:val="0"/>
          <w:numId w:val="24"/>
        </w:numPr>
        <w:spacing w:before="360" w:after="0" w:line="240" w:lineRule="auto"/>
        <w:ind w:left="0" w:hanging="11"/>
        <w:contextualSpacing w:val="0"/>
        <w:jc w:val="center"/>
        <w:rPr>
          <w:rFonts w:ascii="Arial" w:hAnsi="Arial" w:cs="Arial"/>
          <w:b/>
          <w:lang w:eastAsia="de-DE"/>
        </w:rPr>
      </w:pPr>
    </w:p>
    <w:p w14:paraId="7F711D0A" w14:textId="4A3B38FC" w:rsidR="00F12438" w:rsidRPr="001F0ABA" w:rsidRDefault="00125F04" w:rsidP="00E165B8">
      <w:pPr>
        <w:spacing w:after="120" w:line="240" w:lineRule="auto"/>
        <w:jc w:val="center"/>
        <w:rPr>
          <w:rFonts w:ascii="Arial" w:hAnsi="Arial" w:cs="Arial"/>
          <w:b/>
        </w:rPr>
      </w:pPr>
      <w:r w:rsidRPr="001F0ABA">
        <w:rPr>
          <w:rFonts w:ascii="Arial" w:hAnsi="Arial" w:cs="Arial"/>
          <w:b/>
        </w:rPr>
        <w:t>Povinnost mlčenlivosti, důvěrnost informací</w:t>
      </w:r>
    </w:p>
    <w:p w14:paraId="63D1A1C2" w14:textId="5EE7F996" w:rsidR="00125F04" w:rsidRPr="001F0ABA" w:rsidRDefault="00125F04" w:rsidP="00E165B8">
      <w:pPr>
        <w:pStyle w:val="Odstavecseseznamem"/>
        <w:numPr>
          <w:ilvl w:val="1"/>
          <w:numId w:val="39"/>
        </w:numPr>
        <w:shd w:val="clear" w:color="auto" w:fill="FFFFFF"/>
        <w:tabs>
          <w:tab w:val="clear" w:pos="1440"/>
        </w:tabs>
        <w:spacing w:after="120" w:line="240" w:lineRule="auto"/>
        <w:ind w:left="426" w:right="23" w:hanging="426"/>
        <w:contextualSpacing w:val="0"/>
        <w:jc w:val="both"/>
        <w:rPr>
          <w:rFonts w:ascii="Arial" w:hAnsi="Arial" w:cs="Arial"/>
        </w:rPr>
      </w:pPr>
      <w:r w:rsidRPr="001F0ABA">
        <w:rPr>
          <w:rFonts w:ascii="Arial" w:hAnsi="Arial" w:cs="Arial"/>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p>
    <w:p w14:paraId="7C377946" w14:textId="77777777" w:rsidR="00125F04" w:rsidRPr="00125F04"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výslovně zavazuje, že informace, získané v souvislosti s plněním předmětu smlouvy nezneužije k jinému účelu než výlučně k plnění této smlouvy.</w:t>
      </w:r>
    </w:p>
    <w:p w14:paraId="59C64E95" w14:textId="16331612" w:rsidR="00125F04" w:rsidRPr="00D343C1"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zavazuje, že všechny povinnosti stanovené mu v tomto článku ve stejné podobě uplatní</w:t>
      </w:r>
      <w:r w:rsidRPr="00125F04">
        <w:rPr>
          <w:rFonts w:ascii="Arial" w:hAnsi="Arial" w:cs="Arial"/>
          <w:lang w:eastAsia="cs-CZ"/>
        </w:rPr>
        <w:t xml:space="preserve"> vůči svým zaměstnancům, resp. tyto povinnosti přenese v rámci svých smluvních vztahů na případné poddodavatele.</w:t>
      </w:r>
    </w:p>
    <w:p w14:paraId="60182D5B" w14:textId="77777777" w:rsidR="00F12438" w:rsidRPr="001F0ABA" w:rsidRDefault="00F12438" w:rsidP="00A0725E">
      <w:pPr>
        <w:pStyle w:val="Odstavecseseznamem"/>
        <w:widowControl w:val="0"/>
        <w:numPr>
          <w:ilvl w:val="0"/>
          <w:numId w:val="24"/>
        </w:numPr>
        <w:spacing w:before="360" w:after="0" w:line="240" w:lineRule="auto"/>
        <w:ind w:left="0" w:hanging="11"/>
        <w:contextualSpacing w:val="0"/>
        <w:jc w:val="center"/>
        <w:rPr>
          <w:rFonts w:ascii="Arial" w:hAnsi="Arial" w:cs="Arial"/>
          <w:b/>
          <w:lang w:eastAsia="de-DE"/>
        </w:rPr>
      </w:pPr>
    </w:p>
    <w:p w14:paraId="1A90E27D" w14:textId="3EAAC760" w:rsidR="00F12438" w:rsidRPr="001F0ABA" w:rsidRDefault="00125F04" w:rsidP="00E165B8">
      <w:pPr>
        <w:spacing w:after="120" w:line="240" w:lineRule="auto"/>
        <w:jc w:val="center"/>
        <w:rPr>
          <w:rFonts w:ascii="Arial" w:hAnsi="Arial" w:cs="Arial"/>
          <w:b/>
        </w:rPr>
      </w:pPr>
      <w:r w:rsidRPr="001F0ABA">
        <w:rPr>
          <w:rFonts w:ascii="Arial" w:hAnsi="Arial" w:cs="Arial"/>
          <w:b/>
        </w:rPr>
        <w:t>Vyšší moc</w:t>
      </w:r>
    </w:p>
    <w:p w14:paraId="161C8774" w14:textId="77777777" w:rsidR="00AC076A" w:rsidRPr="00AC076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Smluvní</w:t>
      </w:r>
      <w:r w:rsidRPr="00AC076A">
        <w:rPr>
          <w:rFonts w:ascii="Arial" w:hAnsi="Arial" w:cs="Arial"/>
          <w:spacing w:val="-5"/>
          <w:w w:val="102"/>
        </w:rPr>
        <w:t xml:space="preserve"> strany nebudou odpovědné za částečné nebo úplné neplnění smluvních </w:t>
      </w:r>
      <w:r w:rsidRPr="00AC076A">
        <w:rPr>
          <w:rFonts w:ascii="Arial" w:hAnsi="Arial" w:cs="Arial"/>
        </w:rPr>
        <w:t>závazků</w:t>
      </w:r>
      <w:r w:rsidRPr="00AC076A">
        <w:rPr>
          <w:rFonts w:ascii="Arial" w:hAnsi="Arial" w:cs="Arial"/>
          <w:spacing w:val="-5"/>
          <w:w w:val="102"/>
        </w:rPr>
        <w:t xml:space="preserve"> </w:t>
      </w:r>
      <w:r w:rsidRPr="00AC076A">
        <w:rPr>
          <w:rFonts w:ascii="Arial" w:hAnsi="Arial" w:cs="Arial"/>
        </w:rPr>
        <w:t>následkem</w:t>
      </w:r>
      <w:r w:rsidRPr="00AC076A">
        <w:rPr>
          <w:rFonts w:ascii="Arial" w:hAnsi="Arial" w:cs="Arial"/>
          <w:spacing w:val="-8"/>
          <w:w w:val="102"/>
        </w:rPr>
        <w:t xml:space="preserve"> okolností vylučujících odpovědnost v případech tzv. vyšší moci. </w:t>
      </w:r>
      <w:r w:rsidRPr="00AC076A">
        <w:rPr>
          <w:rFonts w:ascii="Arial" w:hAnsi="Arial" w:cs="Arial"/>
          <w:spacing w:val="-5"/>
          <w:w w:val="102"/>
        </w:rPr>
        <w:t>Výraz</w:t>
      </w:r>
      <w:r w:rsidRPr="00AC076A">
        <w:rPr>
          <w:rFonts w:ascii="Arial" w:hAnsi="Arial" w:cs="Arial"/>
        </w:rPr>
        <w:t xml:space="preserve">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5F85184C" w14:textId="64D2BE81" w:rsidR="00AC076A" w:rsidRPr="001F0AB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 xml:space="preserve">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  </w:t>
      </w:r>
    </w:p>
    <w:p w14:paraId="2889EBCB" w14:textId="58BC8EDD" w:rsidR="00AC076A" w:rsidRPr="001F0ABA" w:rsidRDefault="00AC076A" w:rsidP="00A0725E">
      <w:pPr>
        <w:pStyle w:val="Odstavecseseznamem"/>
        <w:widowControl w:val="0"/>
        <w:numPr>
          <w:ilvl w:val="0"/>
          <w:numId w:val="24"/>
        </w:numPr>
        <w:spacing w:before="360" w:after="0" w:line="240" w:lineRule="auto"/>
        <w:ind w:left="0" w:hanging="11"/>
        <w:contextualSpacing w:val="0"/>
        <w:jc w:val="center"/>
        <w:rPr>
          <w:rFonts w:ascii="Arial" w:hAnsi="Arial" w:cs="Arial"/>
          <w:b/>
          <w:lang w:eastAsia="de-DE"/>
        </w:rPr>
      </w:pPr>
    </w:p>
    <w:p w14:paraId="68749D56" w14:textId="4A9DF341" w:rsidR="00AC076A" w:rsidRPr="001F0ABA" w:rsidRDefault="00AC076A" w:rsidP="00E165B8">
      <w:pPr>
        <w:widowControl w:val="0"/>
        <w:spacing w:after="0" w:line="240" w:lineRule="auto"/>
        <w:jc w:val="center"/>
        <w:rPr>
          <w:rFonts w:ascii="Arial" w:hAnsi="Arial" w:cs="Arial"/>
          <w:b/>
          <w:lang w:eastAsia="de-DE"/>
        </w:rPr>
      </w:pPr>
      <w:proofErr w:type="spellStart"/>
      <w:r w:rsidRPr="001F0ABA">
        <w:rPr>
          <w:rFonts w:ascii="Arial" w:hAnsi="Arial" w:cs="Arial"/>
          <w:b/>
          <w:lang w:eastAsia="de-DE"/>
        </w:rPr>
        <w:t>Salvatorské</w:t>
      </w:r>
      <w:proofErr w:type="spellEnd"/>
      <w:r w:rsidRPr="001F0ABA">
        <w:rPr>
          <w:rFonts w:ascii="Arial" w:hAnsi="Arial" w:cs="Arial"/>
          <w:b/>
          <w:lang w:eastAsia="de-DE"/>
        </w:rPr>
        <w:t xml:space="preserve"> ustanovení</w:t>
      </w:r>
    </w:p>
    <w:p w14:paraId="6156C134" w14:textId="3FCA0F64" w:rsidR="00F12438" w:rsidRPr="001F0ABA" w:rsidRDefault="00F12438" w:rsidP="00E165B8">
      <w:pPr>
        <w:autoSpaceDN w:val="0"/>
        <w:adjustRightInd w:val="0"/>
        <w:spacing w:before="120" w:after="120" w:line="240" w:lineRule="auto"/>
        <w:jc w:val="both"/>
        <w:rPr>
          <w:rFonts w:ascii="Arial" w:hAnsi="Arial" w:cs="Arial"/>
        </w:rPr>
      </w:pPr>
      <w:r w:rsidRPr="001F0ABA">
        <w:rPr>
          <w:rFonts w:ascii="Arial" w:hAnsi="Arial" w:cs="Arial"/>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22A675AF" w14:textId="2EB5A0E8" w:rsidR="004F5A57" w:rsidRPr="001F0ABA" w:rsidRDefault="004F5A57" w:rsidP="00A0725E">
      <w:pPr>
        <w:pStyle w:val="Odstavecseseznamem"/>
        <w:widowControl w:val="0"/>
        <w:numPr>
          <w:ilvl w:val="0"/>
          <w:numId w:val="24"/>
        </w:numPr>
        <w:spacing w:before="360" w:after="0" w:line="240" w:lineRule="auto"/>
        <w:ind w:left="0" w:hanging="11"/>
        <w:contextualSpacing w:val="0"/>
        <w:jc w:val="center"/>
        <w:rPr>
          <w:rFonts w:ascii="Arial" w:hAnsi="Arial" w:cs="Arial"/>
          <w:b/>
        </w:rPr>
      </w:pPr>
    </w:p>
    <w:p w14:paraId="66FD7AF0"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Ukončení smlouvy</w:t>
      </w:r>
    </w:p>
    <w:p w14:paraId="411C89F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Tato smlouva může být ukončena splněním, písemnou dohodou obou smluvních stran nebo odstoupením od smlouvy.</w:t>
      </w:r>
    </w:p>
    <w:p w14:paraId="7EE5C376"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Smluvní strany jsou oprávněny od této smlouvy odstoupit v případech stanovených občanským zákoníkem či touto smlouvou.</w:t>
      </w:r>
    </w:p>
    <w:p w14:paraId="4F8873F0"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Kterákoliv ze smluvních stran může odstoupit od smlouvy v případě, že druhá smluvní strana poruší podstatným nebo neodstranitelným způsobem své povinnosti vyplývající z této smlouvy.</w:t>
      </w:r>
    </w:p>
    <w:p w14:paraId="40D49195" w14:textId="783B460C"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lang w:eastAsia="cs-CZ"/>
        </w:rPr>
        <w:t xml:space="preserve">Za podstatné porušení smluvních povinností </w:t>
      </w:r>
      <w:r w:rsidR="00A8662F" w:rsidRPr="001F0ABA">
        <w:rPr>
          <w:rFonts w:ascii="Arial" w:hAnsi="Arial" w:cs="Arial"/>
          <w:lang w:eastAsia="cs-CZ"/>
        </w:rPr>
        <w:t>kupujícího</w:t>
      </w:r>
      <w:r w:rsidRPr="001F0ABA">
        <w:rPr>
          <w:rFonts w:ascii="Arial" w:hAnsi="Arial" w:cs="Arial"/>
          <w:lang w:eastAsia="cs-CZ"/>
        </w:rPr>
        <w:t xml:space="preserve"> se podle této smlouvy považuje </w:t>
      </w:r>
      <w:r w:rsidRPr="001F0ABA">
        <w:rPr>
          <w:rFonts w:ascii="Arial" w:hAnsi="Arial" w:cs="Arial"/>
        </w:rPr>
        <w:t>prodlení</w:t>
      </w:r>
      <w:r w:rsidRPr="001F0ABA">
        <w:rPr>
          <w:rFonts w:ascii="Arial" w:hAnsi="Arial" w:cs="Arial"/>
          <w:lang w:eastAsia="cs-CZ"/>
        </w:rPr>
        <w:t xml:space="preserve"> </w:t>
      </w:r>
      <w:r w:rsidR="00A8662F" w:rsidRPr="001F0ABA">
        <w:rPr>
          <w:rFonts w:ascii="Arial" w:hAnsi="Arial" w:cs="Arial"/>
          <w:lang w:eastAsia="cs-CZ"/>
        </w:rPr>
        <w:t>kupujícího</w:t>
      </w:r>
      <w:r w:rsidRPr="001F0ABA">
        <w:rPr>
          <w:rFonts w:ascii="Arial" w:hAnsi="Arial" w:cs="Arial"/>
          <w:lang w:eastAsia="cs-CZ"/>
        </w:rPr>
        <w:t xml:space="preserve"> s uhrazením ceny plnění o více než 30 dnů.</w:t>
      </w:r>
    </w:p>
    <w:p w14:paraId="35E1E156" w14:textId="77837F6D"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 xml:space="preserve">Za podstatné porušení smlouvy </w:t>
      </w:r>
      <w:r w:rsidR="00A8662F" w:rsidRPr="001F0ABA">
        <w:rPr>
          <w:rFonts w:ascii="Arial" w:hAnsi="Arial" w:cs="Arial"/>
        </w:rPr>
        <w:t>prodávajícím</w:t>
      </w:r>
      <w:r w:rsidRPr="001F0ABA">
        <w:rPr>
          <w:rFonts w:ascii="Arial" w:hAnsi="Arial" w:cs="Arial"/>
        </w:rPr>
        <w:t xml:space="preserve"> se podle této smlouvy považuje zejména:</w:t>
      </w:r>
    </w:p>
    <w:p w14:paraId="358E82C6" w14:textId="644F5FCE" w:rsidR="00350010" w:rsidRPr="001F0ABA" w:rsidRDefault="00350010" w:rsidP="00532A97">
      <w:pPr>
        <w:pStyle w:val="Body"/>
        <w:numPr>
          <w:ilvl w:val="0"/>
          <w:numId w:val="26"/>
        </w:numPr>
        <w:spacing w:after="120" w:line="240" w:lineRule="auto"/>
        <w:ind w:left="851" w:hanging="425"/>
        <w:rPr>
          <w:rFonts w:cs="Arial"/>
          <w:szCs w:val="22"/>
          <w:lang w:val="cs-CZ"/>
        </w:rPr>
      </w:pPr>
      <w:r w:rsidRPr="001F0ABA">
        <w:rPr>
          <w:rFonts w:cs="Arial"/>
          <w:szCs w:val="22"/>
          <w:lang w:val="cs-CZ"/>
        </w:rPr>
        <w:t>nedodržení termínů řádného plnění smlouvy stanovených ve smlouvě,</w:t>
      </w:r>
    </w:p>
    <w:p w14:paraId="4B395D88" w14:textId="77777777"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nedodržení povinnosti mlčenlivosti či zachování důvěrných informací,</w:t>
      </w:r>
    </w:p>
    <w:p w14:paraId="72C603A5" w14:textId="439C8E80"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neodstranění vad</w:t>
      </w:r>
      <w:r w:rsidR="00CB4936">
        <w:rPr>
          <w:rFonts w:cs="Arial"/>
          <w:szCs w:val="22"/>
          <w:lang w:val="cs-CZ"/>
        </w:rPr>
        <w:t>y plnění</w:t>
      </w:r>
      <w:r w:rsidRPr="001F0ABA">
        <w:rPr>
          <w:rFonts w:cs="Arial"/>
          <w:szCs w:val="22"/>
          <w:lang w:val="cs-CZ"/>
        </w:rPr>
        <w:t xml:space="preserve"> ve stanoveném termínu.</w:t>
      </w:r>
    </w:p>
    <w:p w14:paraId="3186B79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Stanoví-li oprávněná smluvní strana druhé smluvní straně pro splnění jejího závazku </w:t>
      </w:r>
      <w:r w:rsidRPr="001F0ABA">
        <w:rPr>
          <w:rFonts w:ascii="Arial" w:hAnsi="Arial" w:cs="Arial"/>
        </w:rPr>
        <w:t>náhradní</w:t>
      </w:r>
      <w:r w:rsidRPr="001F0ABA">
        <w:rPr>
          <w:rFonts w:ascii="Arial" w:hAnsi="Arial" w:cs="Arial"/>
          <w:lang w:eastAsia="cs-CZ"/>
        </w:rPr>
        <w:t xml:space="preserve"> (dodatečnou) lhůtu, vzniká jí právo odstoupit od smlouvy až po marném uplynutí této lhůty, to neplatí, jestliže druhá smluvní strana v průběhu této lhůty prohlásí, že svůj závazek nesplní.</w:t>
      </w:r>
    </w:p>
    <w:p w14:paraId="183E165E"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Odstoupení od smlouvy musí být provedeno písemně a doručeno druhé smluvní straně. Právní účinky nastávají dnem doručení odstoupení od smlouvy druhé smluvní straně.</w:t>
      </w:r>
    </w:p>
    <w:p w14:paraId="66A0DC62" w14:textId="6383E115" w:rsidR="000051D3"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V případě, že tato smlouva zanikne odstoupením, má </w:t>
      </w:r>
      <w:r w:rsidR="00A8662F" w:rsidRPr="001F0ABA">
        <w:rPr>
          <w:rFonts w:ascii="Arial" w:hAnsi="Arial" w:cs="Arial"/>
          <w:lang w:eastAsia="cs-CZ"/>
        </w:rPr>
        <w:t>prodávající</w:t>
      </w:r>
      <w:r w:rsidRPr="001F0ABA">
        <w:rPr>
          <w:rFonts w:ascii="Arial" w:hAnsi="Arial" w:cs="Arial"/>
          <w:lang w:eastAsia="cs-CZ"/>
        </w:rPr>
        <w:t xml:space="preserve"> právo na poměrnou úhradu za část díla již provedeného podle této smlouvy. Toto ustanovení neplatí v případě, že dojde k odstoupení od smlouvy z důvodu na straně </w:t>
      </w:r>
      <w:r w:rsidR="00A8662F" w:rsidRPr="001F0ABA">
        <w:rPr>
          <w:rFonts w:ascii="Arial" w:hAnsi="Arial" w:cs="Arial"/>
          <w:lang w:eastAsia="cs-CZ"/>
        </w:rPr>
        <w:t>prodávajícího</w:t>
      </w:r>
      <w:r w:rsidRPr="001F0ABA">
        <w:rPr>
          <w:rFonts w:ascii="Arial" w:hAnsi="Arial" w:cs="Arial"/>
          <w:lang w:eastAsia="cs-CZ"/>
        </w:rPr>
        <w:t>.</w:t>
      </w:r>
    </w:p>
    <w:p w14:paraId="4EEC6895" w14:textId="57BE84F1" w:rsidR="00615F29"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w:t>
      </w:r>
      <w:r w:rsidR="00E74F5A" w:rsidRPr="001F0ABA">
        <w:rPr>
          <w:rFonts w:ascii="Arial" w:hAnsi="Arial" w:cs="Arial"/>
          <w:lang w:eastAsia="cs-CZ"/>
        </w:rPr>
        <w:t>rodávajícího</w:t>
      </w:r>
      <w:r w:rsidRPr="001F0ABA">
        <w:rPr>
          <w:rFonts w:ascii="Arial" w:hAnsi="Arial" w:cs="Arial"/>
          <w:lang w:eastAsia="cs-CZ"/>
        </w:rPr>
        <w:t>.</w:t>
      </w:r>
    </w:p>
    <w:p w14:paraId="6F662979" w14:textId="53D6B5DF" w:rsidR="004F5A57" w:rsidRPr="001F0ABA" w:rsidRDefault="004F5A57" w:rsidP="00A0725E">
      <w:pPr>
        <w:pStyle w:val="Odstavecseseznamem"/>
        <w:widowControl w:val="0"/>
        <w:numPr>
          <w:ilvl w:val="0"/>
          <w:numId w:val="24"/>
        </w:numPr>
        <w:spacing w:before="360" w:after="0" w:line="240" w:lineRule="auto"/>
        <w:ind w:left="0" w:hanging="11"/>
        <w:contextualSpacing w:val="0"/>
        <w:jc w:val="center"/>
        <w:rPr>
          <w:rFonts w:ascii="Arial" w:hAnsi="Arial" w:cs="Arial"/>
          <w:b/>
        </w:rPr>
      </w:pPr>
    </w:p>
    <w:p w14:paraId="3D520C08" w14:textId="7228192E" w:rsidR="004F5A57" w:rsidRPr="001F0ABA" w:rsidRDefault="000051D3" w:rsidP="00E165B8">
      <w:pPr>
        <w:keepNext/>
        <w:spacing w:after="120" w:line="240" w:lineRule="auto"/>
        <w:jc w:val="center"/>
        <w:rPr>
          <w:rFonts w:ascii="Arial" w:hAnsi="Arial" w:cs="Arial"/>
          <w:b/>
        </w:rPr>
      </w:pPr>
      <w:r w:rsidRPr="001F0ABA">
        <w:rPr>
          <w:rFonts w:ascii="Arial" w:hAnsi="Arial" w:cs="Arial"/>
          <w:b/>
        </w:rPr>
        <w:t>Smluvní pokuty</w:t>
      </w:r>
      <w:r w:rsidR="00E74F5A" w:rsidRPr="001F0ABA">
        <w:rPr>
          <w:rFonts w:ascii="Arial" w:hAnsi="Arial" w:cs="Arial"/>
          <w:b/>
        </w:rPr>
        <w:t>, odpovědnost za škody</w:t>
      </w:r>
    </w:p>
    <w:p w14:paraId="3BF3C058" w14:textId="34503186" w:rsidR="00CB4936" w:rsidRDefault="00CB4936"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V případě prodlení prodávajícího s</w:t>
      </w:r>
      <w:r>
        <w:rPr>
          <w:rFonts w:ascii="Arial" w:hAnsi="Arial" w:cs="Arial"/>
        </w:rPr>
        <w:t> řádným plněním p</w:t>
      </w:r>
      <w:r w:rsidRPr="001F0ABA">
        <w:rPr>
          <w:rFonts w:ascii="Arial" w:hAnsi="Arial" w:cs="Arial"/>
        </w:rPr>
        <w:t xml:space="preserve">odle této smlouvy je prodávající povinen uhradit kupujícímu smluvní pokutu ve výši 0,1 % z celkové ceny </w:t>
      </w:r>
      <w:r>
        <w:rPr>
          <w:rFonts w:ascii="Arial" w:hAnsi="Arial" w:cs="Arial"/>
        </w:rPr>
        <w:t>za plnění</w:t>
      </w:r>
      <w:r w:rsidRPr="001F0ABA">
        <w:rPr>
          <w:rFonts w:ascii="Arial" w:hAnsi="Arial" w:cs="Arial"/>
        </w:rPr>
        <w:t xml:space="preserve"> včetně DPH za každ</w:t>
      </w:r>
      <w:r>
        <w:rPr>
          <w:rFonts w:ascii="Arial" w:hAnsi="Arial" w:cs="Arial"/>
        </w:rPr>
        <w:t>ý i započatý den</w:t>
      </w:r>
      <w:r w:rsidRPr="001F0ABA">
        <w:rPr>
          <w:rFonts w:ascii="Arial" w:hAnsi="Arial" w:cs="Arial"/>
        </w:rPr>
        <w:t xml:space="preserve"> prodlení.</w:t>
      </w:r>
    </w:p>
    <w:p w14:paraId="348DA326" w14:textId="2CCC7D68" w:rsidR="00E74F5A" w:rsidRPr="001F0ABA" w:rsidRDefault="00E74F5A"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 xml:space="preserve">V případě prodlení prodávajícího s odstraněním oznámených vad podle čl. 5 odst. 4 této smlouvy je prodávající povinen uhradit kupujícímu smluvní pokutu ve výši 0,1 % z celkové ceny </w:t>
      </w:r>
      <w:r w:rsidR="00CB4936">
        <w:rPr>
          <w:rFonts w:ascii="Arial" w:hAnsi="Arial" w:cs="Arial"/>
        </w:rPr>
        <w:t>za plnění</w:t>
      </w:r>
      <w:r w:rsidRPr="001F0ABA">
        <w:rPr>
          <w:rFonts w:ascii="Arial" w:hAnsi="Arial" w:cs="Arial"/>
        </w:rPr>
        <w:t xml:space="preserve"> včetně DPH za každou vadu a započatý den prodlení.</w:t>
      </w:r>
    </w:p>
    <w:p w14:paraId="38B8ADF7"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V případě prodlení kupujícího s uhrazením faktury má prodávající právo na úrok z prodlení v zákonné výši z dlužné částky za každý den prodlení.</w:t>
      </w:r>
    </w:p>
    <w:p w14:paraId="1FF6A94F"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V případě porušení povinnosti stanovené v čl. 8 této smlouvy uhradí prodávající kupujícímu částku 10.000 Kč za každý jednotlivý případ porušení této povinnosti. </w:t>
      </w:r>
    </w:p>
    <w:p w14:paraId="54CA079A"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Za porušení jiné povinnosti stanovené smlouvou uhradí prodávající kupujícímu částku </w:t>
      </w:r>
      <w:r w:rsidRPr="00E74F5A">
        <w:rPr>
          <w:rFonts w:ascii="Arial" w:hAnsi="Arial" w:cs="Arial"/>
        </w:rPr>
        <w:br/>
        <w:t>500 Kč za každý jednotlivý případ porušení této povinnosti.</w:t>
      </w:r>
    </w:p>
    <w:p w14:paraId="659278DB"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Smluvní pokuta a úrok z prodlení jsou splatné ve lhůtě 10 kalendářních dnů ode dne doručení písemné výzvy k jejich úhradě.</w:t>
      </w:r>
    </w:p>
    <w:p w14:paraId="3F336890"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lastRenderedPageBreak/>
        <w:t>Dnem úhrady smluvní pokuty se rozumí den, kdy je částka odpovídající její výši připsána ve prospěch účtu kupujícího.</w:t>
      </w:r>
    </w:p>
    <w:p w14:paraId="323F3195"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Uplatněním nároku na smluvní pokutu ani jejím skutečným uhrazením nezaniká povinnost zavázané strany splnit povinnost, jejíž plnění bylo zajištěno smluvní pokutou.</w:t>
      </w:r>
    </w:p>
    <w:p w14:paraId="0C123234" w14:textId="72852264" w:rsidR="00E74F5A" w:rsidRPr="001F0AB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Zaplacením smluvní pokuty podle této smlouvy není dotčen nárok na náhradu škody vzniklé porušením smluvní povinnosti.</w:t>
      </w:r>
    </w:p>
    <w:p w14:paraId="3CC0F678" w14:textId="7ABE00B8" w:rsidR="004F5A57" w:rsidRPr="001F0ABA" w:rsidRDefault="004F5A57" w:rsidP="00A0725E">
      <w:pPr>
        <w:pStyle w:val="Odstavecseseznamem"/>
        <w:widowControl w:val="0"/>
        <w:numPr>
          <w:ilvl w:val="0"/>
          <w:numId w:val="24"/>
        </w:numPr>
        <w:spacing w:before="360" w:after="0" w:line="240" w:lineRule="auto"/>
        <w:ind w:left="0" w:hanging="11"/>
        <w:contextualSpacing w:val="0"/>
        <w:jc w:val="center"/>
        <w:rPr>
          <w:rFonts w:ascii="Arial" w:hAnsi="Arial" w:cs="Arial"/>
          <w:b/>
        </w:rPr>
      </w:pPr>
    </w:p>
    <w:p w14:paraId="51BC28F1"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Závěrečná ustanovení</w:t>
      </w:r>
    </w:p>
    <w:p w14:paraId="04A6D7FA" w14:textId="4F0DF7DA" w:rsidR="00B3771E" w:rsidRPr="001F0ABA" w:rsidRDefault="00B3771E" w:rsidP="00E165B8">
      <w:pPr>
        <w:pStyle w:val="Odstavecseseznamem"/>
        <w:numPr>
          <w:ilvl w:val="0"/>
          <w:numId w:val="46"/>
        </w:numPr>
        <w:spacing w:after="120" w:line="240" w:lineRule="auto"/>
        <w:ind w:left="426" w:hanging="426"/>
        <w:contextualSpacing w:val="0"/>
        <w:jc w:val="both"/>
        <w:rPr>
          <w:rFonts w:ascii="Arial" w:hAnsi="Arial" w:cs="Arial"/>
          <w:strike/>
        </w:rPr>
      </w:pPr>
      <w:r w:rsidRPr="001F0ABA">
        <w:rPr>
          <w:rFonts w:ascii="Arial" w:hAnsi="Arial" w:cs="Arial"/>
        </w:rPr>
        <w:t>Jestliže bude mít kupující jakékoli výhrady ať již ve vztahu k poskytovanému plnění předmětu této smlouvy nebo k osobám podílejícím se na straně prodávajícího na plnění dodávky, sdělí je důvěrným způsobem pověřené osobě prodávajícího uvedené v</w:t>
      </w:r>
      <w:r w:rsidR="004C2DD7">
        <w:rPr>
          <w:rFonts w:ascii="Arial" w:hAnsi="Arial" w:cs="Arial"/>
        </w:rPr>
        <w:t> </w:t>
      </w:r>
      <w:r w:rsidRPr="001F0ABA">
        <w:rPr>
          <w:rFonts w:ascii="Arial" w:hAnsi="Arial" w:cs="Arial"/>
        </w:rPr>
        <w:t>odstavci</w:t>
      </w:r>
      <w:r w:rsidR="004C2DD7">
        <w:rPr>
          <w:rFonts w:ascii="Arial" w:hAnsi="Arial" w:cs="Arial"/>
        </w:rPr>
        <w:t> </w:t>
      </w:r>
      <w:r w:rsidRPr="001F0ABA">
        <w:rPr>
          <w:rFonts w:ascii="Arial" w:hAnsi="Arial" w:cs="Arial"/>
        </w:rPr>
        <w:t>3 tohoto článku. Jestliže se bude domnívat, že tyto výhrady nejsou adekvátně řešeny nebo že jejich charakter či vážnost to vyžadují, bude výslovně kontaktovat odpovědnou osobu uvedenou v záhlaví této smlouvy.</w:t>
      </w:r>
    </w:p>
    <w:p w14:paraId="0FB83710"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p>
    <w:p w14:paraId="29251EDB"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Jednáním o věcném plnění předmětu smlouvy, postupech plnění, účasti na pracovních poradách, konzultacích v průběhu trvání smlouvy, kontrolou plnění smlouvy a předkládáním návrhů na úpravu nebo doplnění smlouvy jsou pověřeni:</w:t>
      </w:r>
    </w:p>
    <w:p w14:paraId="101D7A53" w14:textId="3803D8E0"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kupujícího: </w:t>
      </w:r>
      <w:r w:rsidRPr="00B3771E">
        <w:rPr>
          <w:rFonts w:ascii="Arial" w:eastAsia="Times New Roman" w:hAnsi="Arial" w:cs="Arial"/>
        </w:rPr>
        <w:tab/>
      </w:r>
      <w:r w:rsidRPr="00EC58C3">
        <w:rPr>
          <w:rFonts w:ascii="Arial" w:eastAsia="Times New Roman" w:hAnsi="Arial" w:cs="Arial"/>
        </w:rPr>
        <w:t xml:space="preserve">Ing. </w:t>
      </w:r>
      <w:r w:rsidR="00CB4936">
        <w:rPr>
          <w:rFonts w:ascii="Arial" w:eastAsia="Times New Roman" w:hAnsi="Arial" w:cs="Arial"/>
        </w:rPr>
        <w:t>…………… (</w:t>
      </w:r>
      <w:r w:rsidR="00CB4936" w:rsidRPr="00CB4936">
        <w:rPr>
          <w:rFonts w:ascii="Arial" w:eastAsia="Times New Roman" w:hAnsi="Arial" w:cs="Arial"/>
          <w:i/>
          <w:iCs/>
        </w:rPr>
        <w:t>pozn.: bude doplněno před podpisem smlouvy</w:t>
      </w:r>
      <w:r w:rsidR="00CB4936">
        <w:rPr>
          <w:rFonts w:ascii="Arial" w:eastAsia="Times New Roman" w:hAnsi="Arial" w:cs="Arial"/>
        </w:rPr>
        <w:t>)</w:t>
      </w:r>
    </w:p>
    <w:p w14:paraId="55EA6F8F" w14:textId="424C5B26" w:rsidR="00B3771E" w:rsidRPr="00B3771E" w:rsidRDefault="00B3771E" w:rsidP="00E165B8">
      <w:pPr>
        <w:overflowPunct w:val="0"/>
        <w:autoSpaceDE w:val="0"/>
        <w:autoSpaceDN w:val="0"/>
        <w:adjustRightInd w:val="0"/>
        <w:spacing w:after="120" w:line="240" w:lineRule="auto"/>
        <w:ind w:left="2136" w:firstLine="696"/>
        <w:jc w:val="both"/>
        <w:textAlignment w:val="baseline"/>
        <w:rPr>
          <w:rFonts w:ascii="Arial" w:eastAsia="Times New Roman" w:hAnsi="Arial" w:cs="Arial"/>
        </w:rPr>
      </w:pPr>
      <w:r w:rsidRPr="00B3771E">
        <w:rPr>
          <w:rFonts w:ascii="Arial" w:eastAsia="Times New Roman" w:hAnsi="Arial" w:cs="Arial"/>
        </w:rPr>
        <w:t xml:space="preserve">telefon: +420 … … …, e-mail: </w:t>
      </w:r>
      <w:hyperlink r:id="rId7" w:history="1">
        <w:r w:rsidRPr="00B3771E">
          <w:rPr>
            <w:rFonts w:ascii="Arial" w:eastAsia="Times New Roman" w:hAnsi="Arial" w:cs="Arial"/>
            <w:color w:val="0000FF"/>
            <w:u w:val="single"/>
          </w:rPr>
          <w:t>……………</w:t>
        </w:r>
        <w:proofErr w:type="gramStart"/>
        <w:r w:rsidRPr="00B3771E">
          <w:rPr>
            <w:rFonts w:ascii="Arial" w:eastAsia="Times New Roman" w:hAnsi="Arial" w:cs="Arial"/>
            <w:color w:val="0000FF"/>
            <w:u w:val="single"/>
          </w:rPr>
          <w:t>…….</w:t>
        </w:r>
        <w:proofErr w:type="gramEnd"/>
      </w:hyperlink>
      <w:r w:rsidRPr="00B3771E">
        <w:rPr>
          <w:rFonts w:ascii="Arial" w:eastAsia="Times New Roman" w:hAnsi="Arial" w:cs="Arial"/>
        </w:rPr>
        <w:t xml:space="preserve">    </w:t>
      </w:r>
    </w:p>
    <w:p w14:paraId="1DC69DA3" w14:textId="77777777"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prodávajícího: </w:t>
      </w:r>
      <w:r w:rsidRPr="00B3771E">
        <w:rPr>
          <w:rFonts w:ascii="Arial" w:eastAsia="Times New Roman" w:hAnsi="Arial" w:cs="Arial"/>
        </w:rPr>
        <w:tab/>
      </w:r>
      <w:r w:rsidRPr="00B3771E">
        <w:rPr>
          <w:rFonts w:ascii="Arial" w:eastAsia="Times New Roman" w:hAnsi="Arial" w:cs="Arial"/>
          <w:highlight w:val="yellow"/>
        </w:rPr>
        <w:t>……………………….</w:t>
      </w:r>
    </w:p>
    <w:p w14:paraId="679A4423" w14:textId="72A55218" w:rsidR="00B3771E" w:rsidRPr="00CB4936" w:rsidRDefault="00B3771E" w:rsidP="00E165B8">
      <w:pPr>
        <w:overflowPunct w:val="0"/>
        <w:autoSpaceDE w:val="0"/>
        <w:autoSpaceDN w:val="0"/>
        <w:adjustRightInd w:val="0"/>
        <w:spacing w:after="120" w:line="240" w:lineRule="auto"/>
        <w:ind w:left="2138" w:firstLine="697"/>
        <w:jc w:val="both"/>
        <w:textAlignment w:val="baseline"/>
        <w:rPr>
          <w:rFonts w:ascii="Arial" w:eastAsia="Times New Roman" w:hAnsi="Arial" w:cs="Arial"/>
        </w:rPr>
      </w:pPr>
      <w:r w:rsidRPr="00B3771E">
        <w:rPr>
          <w:rFonts w:ascii="Arial" w:eastAsia="Times New Roman" w:hAnsi="Arial" w:cs="Arial"/>
        </w:rPr>
        <w:t xml:space="preserve">telefon: </w:t>
      </w:r>
      <w:r w:rsidRPr="00B3771E">
        <w:rPr>
          <w:rFonts w:ascii="Arial" w:eastAsia="Times New Roman" w:hAnsi="Arial" w:cs="Arial"/>
          <w:highlight w:val="yellow"/>
        </w:rPr>
        <w:t>…………………</w:t>
      </w:r>
      <w:r w:rsidRPr="00CB4936">
        <w:rPr>
          <w:rFonts w:ascii="Arial" w:eastAsia="Times New Roman" w:hAnsi="Arial" w:cs="Arial"/>
        </w:rPr>
        <w:t>,</w:t>
      </w:r>
      <w:r w:rsidRPr="00B3771E">
        <w:rPr>
          <w:rFonts w:ascii="Arial" w:eastAsia="Times New Roman" w:hAnsi="Arial" w:cs="Arial"/>
        </w:rPr>
        <w:t xml:space="preserve"> e-mail: </w:t>
      </w:r>
      <w:r w:rsidRPr="00B3771E">
        <w:rPr>
          <w:rFonts w:ascii="Arial" w:eastAsia="Times New Roman" w:hAnsi="Arial" w:cs="Arial"/>
          <w:color w:val="0000FF"/>
          <w:highlight w:val="yellow"/>
        </w:rPr>
        <w:t>……………………</w:t>
      </w:r>
    </w:p>
    <w:p w14:paraId="2434EF53" w14:textId="76AF4424"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je vyhotovena v elektronické podobě, kdy bude příslušný dokument opatřen elektronickými podpisy zástupců obou smluvních stran.</w:t>
      </w:r>
      <w:r w:rsidR="004C2DD7">
        <w:rPr>
          <w:rFonts w:ascii="Arial" w:hAnsi="Arial" w:cs="Arial"/>
        </w:rPr>
        <w:t xml:space="preserve"> Nedílnou součástí smlouvy je její příloha č. 1 (Technická specifikace předmětu plnění).</w:t>
      </w:r>
    </w:p>
    <w:p w14:paraId="1DCDF941"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Tato smlouva a práva a povinnosti z ní vyplývající se řídí českým právem. Práva </w:t>
      </w:r>
      <w:r w:rsidRPr="00B3771E">
        <w:rPr>
          <w:rFonts w:ascii="Arial" w:hAnsi="Arial" w:cs="Arial"/>
        </w:rPr>
        <w:br/>
        <w:t>a povinnosti smluvních stran, pokud nejsou upraveny touto smlouvou, se řídí občanským zákoníkem a předpisy souvisejícími.</w:t>
      </w:r>
    </w:p>
    <w:p w14:paraId="01DFEBA3"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p>
    <w:p w14:paraId="065F8876"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kupující.</w:t>
      </w:r>
    </w:p>
    <w:p w14:paraId="1A02CBD9"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Jakékoli oznámení ve smyslu této smlouvy od druhé smluvní strany musí být písemné. </w:t>
      </w:r>
    </w:p>
    <w:p w14:paraId="6673AD44" w14:textId="6CE669A2" w:rsidR="004C2DD7" w:rsidRDefault="00B3771E" w:rsidP="004C2DD7">
      <w:pPr>
        <w:numPr>
          <w:ilvl w:val="0"/>
          <w:numId w:val="46"/>
        </w:numPr>
        <w:spacing w:after="120" w:line="240" w:lineRule="auto"/>
        <w:ind w:left="426" w:hanging="426"/>
        <w:jc w:val="both"/>
        <w:rPr>
          <w:rFonts w:ascii="Arial" w:hAnsi="Arial" w:cs="Arial"/>
        </w:rPr>
      </w:pPr>
      <w:r w:rsidRPr="00B3771E">
        <w:rPr>
          <w:rFonts w:ascii="Arial" w:hAnsi="Arial" w:cs="Arial"/>
        </w:rPr>
        <w:t>Tato smlouva se vztahuje i na právní nástupce smluvních stran.</w:t>
      </w:r>
    </w:p>
    <w:p w14:paraId="5E6F60D0" w14:textId="77777777" w:rsidR="00F46704" w:rsidRDefault="00F46704" w:rsidP="00F46704">
      <w:pPr>
        <w:spacing w:after="120" w:line="240" w:lineRule="auto"/>
        <w:jc w:val="both"/>
        <w:rPr>
          <w:rFonts w:ascii="Arial" w:hAnsi="Arial" w:cs="Arial"/>
        </w:rPr>
      </w:pPr>
    </w:p>
    <w:p w14:paraId="70F35BEA" w14:textId="19B0AB2F" w:rsidR="00811705" w:rsidRPr="00D343C1" w:rsidRDefault="00B3771E" w:rsidP="00B35194">
      <w:pPr>
        <w:numPr>
          <w:ilvl w:val="0"/>
          <w:numId w:val="46"/>
        </w:numPr>
        <w:spacing w:after="0" w:line="240" w:lineRule="auto"/>
        <w:ind w:left="425" w:hanging="425"/>
        <w:jc w:val="both"/>
        <w:rPr>
          <w:rFonts w:ascii="Arial" w:hAnsi="Arial" w:cs="Arial"/>
        </w:rPr>
      </w:pPr>
      <w:r w:rsidRPr="00D343C1">
        <w:rPr>
          <w:rFonts w:ascii="Arial" w:hAnsi="Arial" w:cs="Arial"/>
        </w:rPr>
        <w:lastRenderedPageBreak/>
        <w:t>Obě smluvní strany prohlašují, že se s textem této smlouvy seznámily, obsahu porozuměly, souhlasí s ním a na důkaz toho připojují své podpisy.</w:t>
      </w:r>
    </w:p>
    <w:p w14:paraId="07B8F024" w14:textId="77777777" w:rsidR="00B35194" w:rsidRDefault="00B35194" w:rsidP="00B35194">
      <w:pPr>
        <w:pStyle w:val="Body"/>
        <w:spacing w:after="0" w:line="240" w:lineRule="auto"/>
        <w:rPr>
          <w:rFonts w:cs="Arial"/>
          <w:szCs w:val="22"/>
          <w:lang w:val="cs-CZ"/>
        </w:rPr>
      </w:pPr>
    </w:p>
    <w:p w14:paraId="061E4428" w14:textId="77777777" w:rsidR="00A0725E" w:rsidRDefault="00A0725E" w:rsidP="00E165B8">
      <w:pPr>
        <w:pStyle w:val="Body"/>
        <w:spacing w:after="120" w:line="240" w:lineRule="auto"/>
        <w:rPr>
          <w:rFonts w:cs="Arial"/>
          <w:szCs w:val="22"/>
          <w:lang w:val="cs-CZ"/>
        </w:rPr>
      </w:pPr>
    </w:p>
    <w:p w14:paraId="32415F7E" w14:textId="0AEE23F7" w:rsidR="00D82E86" w:rsidRPr="00D82E86" w:rsidRDefault="00D82E86" w:rsidP="00E165B8">
      <w:pPr>
        <w:pStyle w:val="Body"/>
        <w:spacing w:after="120" w:line="240" w:lineRule="auto"/>
        <w:rPr>
          <w:rFonts w:cs="Arial"/>
          <w:szCs w:val="22"/>
          <w:lang w:val="cs-CZ"/>
        </w:rPr>
      </w:pPr>
      <w:r>
        <w:rPr>
          <w:rFonts w:cs="Arial"/>
          <w:szCs w:val="22"/>
          <w:lang w:val="cs-CZ"/>
        </w:rPr>
        <w:t xml:space="preserve">V </w:t>
      </w:r>
      <w:r w:rsidR="008935E9" w:rsidRPr="00CE19F6">
        <w:rPr>
          <w:rFonts w:cs="Arial"/>
          <w:szCs w:val="22"/>
          <w:highlight w:val="yellow"/>
          <w:lang w:val="cs-CZ"/>
        </w:rPr>
        <w:t>………</w:t>
      </w:r>
      <w:r w:rsidR="008E30BA">
        <w:rPr>
          <w:rFonts w:cs="Arial"/>
          <w:szCs w:val="22"/>
          <w:highlight w:val="yellow"/>
          <w:lang w:val="cs-CZ"/>
        </w:rPr>
        <w:t>…</w:t>
      </w:r>
      <w:r w:rsidR="008935E9" w:rsidRPr="00CE19F6">
        <w:rPr>
          <w:rFonts w:cs="Arial"/>
          <w:szCs w:val="22"/>
          <w:highlight w:val="yellow"/>
          <w:lang w:val="cs-CZ"/>
        </w:rPr>
        <w:t>…</w:t>
      </w:r>
      <w:r w:rsidR="00F46704">
        <w:rPr>
          <w:rFonts w:cs="Arial"/>
          <w:szCs w:val="22"/>
          <w:lang w:val="cs-CZ"/>
        </w:rPr>
        <w:t xml:space="preserve"> </w:t>
      </w:r>
      <w:r w:rsidR="008E30BA" w:rsidRPr="008E30BA">
        <w:rPr>
          <w:rFonts w:cs="Arial"/>
          <w:szCs w:val="22"/>
          <w:lang w:val="cs-CZ"/>
        </w:rPr>
        <w:t>dne</w:t>
      </w:r>
      <w:r>
        <w:rPr>
          <w:rFonts w:cs="Arial"/>
          <w:szCs w:val="22"/>
          <w:lang w:val="cs-CZ"/>
        </w:rPr>
        <w:tab/>
      </w:r>
      <w:r w:rsidR="00F46704">
        <w:rPr>
          <w:rFonts w:cs="Arial"/>
          <w:szCs w:val="22"/>
          <w:lang w:val="cs-CZ"/>
        </w:rPr>
        <w:tab/>
      </w:r>
      <w:r>
        <w:rPr>
          <w:rFonts w:cs="Arial"/>
          <w:szCs w:val="22"/>
          <w:lang w:val="cs-CZ"/>
        </w:rPr>
        <w:tab/>
      </w:r>
      <w:r w:rsidR="00745050">
        <w:rPr>
          <w:rFonts w:cs="Arial"/>
          <w:szCs w:val="22"/>
          <w:lang w:val="cs-CZ"/>
        </w:rPr>
        <w:tab/>
      </w:r>
      <w:r w:rsidR="008E30BA">
        <w:rPr>
          <w:rFonts w:cs="Arial"/>
          <w:szCs w:val="22"/>
          <w:lang w:val="cs-CZ"/>
        </w:rPr>
        <w:tab/>
      </w:r>
      <w:r w:rsidRPr="00D82E86">
        <w:rPr>
          <w:rFonts w:cs="Arial"/>
          <w:szCs w:val="22"/>
          <w:lang w:val="cs-CZ"/>
        </w:rPr>
        <w:t xml:space="preserve">V Praze </w:t>
      </w:r>
      <w:r w:rsidR="008E30BA">
        <w:rPr>
          <w:rFonts w:cs="Arial"/>
          <w:szCs w:val="22"/>
          <w:lang w:val="cs-CZ"/>
        </w:rPr>
        <w:t xml:space="preserve">dne </w:t>
      </w:r>
    </w:p>
    <w:p w14:paraId="17DF5C0D" w14:textId="77777777" w:rsidR="00A0725E" w:rsidRDefault="00A0725E" w:rsidP="00B35194">
      <w:pPr>
        <w:pStyle w:val="Body"/>
        <w:spacing w:after="0" w:line="240" w:lineRule="auto"/>
        <w:rPr>
          <w:rFonts w:cs="Arial"/>
          <w:szCs w:val="22"/>
          <w:lang w:val="cs-CZ"/>
        </w:rPr>
      </w:pPr>
    </w:p>
    <w:p w14:paraId="10F945CF" w14:textId="52295CF1" w:rsidR="00D82E86" w:rsidRDefault="00D82E86" w:rsidP="00B35194">
      <w:pPr>
        <w:pStyle w:val="Body"/>
        <w:spacing w:after="0" w:line="240" w:lineRule="auto"/>
        <w:rPr>
          <w:rFonts w:cs="Arial"/>
          <w:szCs w:val="22"/>
          <w:lang w:val="cs-CZ"/>
        </w:rPr>
      </w:pPr>
      <w:r>
        <w:rPr>
          <w:rFonts w:cs="Arial"/>
          <w:szCs w:val="22"/>
          <w:lang w:val="cs-CZ"/>
        </w:rPr>
        <w:t xml:space="preserve">Za </w:t>
      </w:r>
      <w:r w:rsidR="00B3771E">
        <w:rPr>
          <w:rFonts w:cs="Arial"/>
          <w:szCs w:val="22"/>
          <w:lang w:val="cs-CZ"/>
        </w:rPr>
        <w:t>prodávajícího</w:t>
      </w:r>
      <w:r>
        <w:rPr>
          <w:rFonts w:cs="Arial"/>
          <w:szCs w:val="22"/>
          <w:lang w:val="cs-CZ"/>
        </w:rPr>
        <w:t>:</w:t>
      </w:r>
      <w:r w:rsidRPr="00D82E86">
        <w:rPr>
          <w:rFonts w:cs="Arial"/>
          <w:szCs w:val="22"/>
          <w:lang w:val="cs-CZ"/>
        </w:rPr>
        <w:t xml:space="preserve"> </w:t>
      </w:r>
      <w:r>
        <w:rPr>
          <w:rFonts w:cs="Arial"/>
          <w:szCs w:val="22"/>
          <w:lang w:val="cs-CZ"/>
        </w:rPr>
        <w:tab/>
      </w:r>
      <w:r>
        <w:rPr>
          <w:rFonts w:cs="Arial"/>
          <w:szCs w:val="22"/>
          <w:lang w:val="cs-CZ"/>
        </w:rPr>
        <w:tab/>
      </w:r>
      <w:r>
        <w:rPr>
          <w:rFonts w:cs="Arial"/>
          <w:szCs w:val="22"/>
          <w:lang w:val="cs-CZ"/>
        </w:rPr>
        <w:tab/>
      </w:r>
      <w:r>
        <w:rPr>
          <w:rFonts w:cs="Arial"/>
          <w:szCs w:val="22"/>
          <w:lang w:val="cs-CZ"/>
        </w:rPr>
        <w:tab/>
      </w:r>
      <w:r>
        <w:rPr>
          <w:rFonts w:cs="Arial"/>
          <w:szCs w:val="22"/>
          <w:lang w:val="cs-CZ"/>
        </w:rPr>
        <w:tab/>
      </w:r>
      <w:r w:rsidRPr="00D82E86">
        <w:rPr>
          <w:rFonts w:cs="Arial"/>
          <w:szCs w:val="22"/>
          <w:lang w:val="cs-CZ"/>
        </w:rPr>
        <w:t xml:space="preserve">Za </w:t>
      </w:r>
      <w:r w:rsidR="00E74F5A">
        <w:rPr>
          <w:rFonts w:cs="Arial"/>
          <w:szCs w:val="22"/>
          <w:lang w:val="cs-CZ"/>
        </w:rPr>
        <w:t>kupujícího</w:t>
      </w:r>
      <w:r w:rsidRPr="00D82E86">
        <w:rPr>
          <w:rFonts w:cs="Arial"/>
          <w:szCs w:val="22"/>
          <w:lang w:val="cs-CZ"/>
        </w:rPr>
        <w:t>:</w:t>
      </w:r>
    </w:p>
    <w:p w14:paraId="30254F5F" w14:textId="6EDB11AC" w:rsidR="00B63BC0" w:rsidRDefault="00B63BC0" w:rsidP="00B35194">
      <w:pPr>
        <w:pStyle w:val="Body"/>
        <w:spacing w:after="0" w:line="240" w:lineRule="auto"/>
        <w:rPr>
          <w:rFonts w:cs="Arial"/>
          <w:szCs w:val="22"/>
          <w:lang w:val="cs-CZ"/>
        </w:rPr>
      </w:pPr>
    </w:p>
    <w:p w14:paraId="6541E11A" w14:textId="77777777" w:rsidR="00A0725E" w:rsidRDefault="00A0725E" w:rsidP="00B35194">
      <w:pPr>
        <w:pStyle w:val="Body"/>
        <w:spacing w:after="0" w:line="240" w:lineRule="auto"/>
        <w:rPr>
          <w:rFonts w:cs="Arial"/>
          <w:szCs w:val="22"/>
          <w:lang w:val="cs-CZ"/>
        </w:rPr>
      </w:pPr>
    </w:p>
    <w:p w14:paraId="4460D5ED" w14:textId="77777777" w:rsidR="00B35194" w:rsidRDefault="00B35194" w:rsidP="00B35194">
      <w:pPr>
        <w:pStyle w:val="Body"/>
        <w:spacing w:after="0" w:line="240" w:lineRule="auto"/>
        <w:rPr>
          <w:rFonts w:cs="Arial"/>
          <w:szCs w:val="22"/>
          <w:lang w:val="cs-CZ"/>
        </w:rPr>
      </w:pPr>
    </w:p>
    <w:p w14:paraId="2262C468" w14:textId="06B517E1" w:rsidR="00D82E86" w:rsidRPr="00D82E86" w:rsidRDefault="00D82E86" w:rsidP="00B35194">
      <w:pPr>
        <w:pStyle w:val="Body"/>
        <w:spacing w:after="0" w:line="240" w:lineRule="auto"/>
        <w:rPr>
          <w:rFonts w:cs="Arial"/>
          <w:szCs w:val="22"/>
          <w:lang w:val="cs-CZ"/>
        </w:rPr>
      </w:pPr>
      <w:r w:rsidRPr="00CE19F6">
        <w:rPr>
          <w:rFonts w:cs="Arial"/>
          <w:szCs w:val="22"/>
          <w:highlight w:val="yellow"/>
          <w:lang w:val="cs-CZ"/>
        </w:rPr>
        <w:t>.................................................</w:t>
      </w:r>
      <w:r w:rsidRPr="00D82E86">
        <w:rPr>
          <w:rFonts w:cs="Arial"/>
          <w:szCs w:val="22"/>
          <w:lang w:val="cs-CZ"/>
        </w:rPr>
        <w:tab/>
        <w:t xml:space="preserve">           </w:t>
      </w:r>
      <w:r>
        <w:rPr>
          <w:rFonts w:cs="Arial"/>
          <w:szCs w:val="22"/>
          <w:lang w:val="cs-CZ"/>
        </w:rPr>
        <w:tab/>
      </w:r>
      <w:r>
        <w:rPr>
          <w:rFonts w:cs="Arial"/>
          <w:szCs w:val="22"/>
          <w:lang w:val="cs-CZ"/>
        </w:rPr>
        <w:tab/>
      </w:r>
      <w:r>
        <w:rPr>
          <w:rFonts w:cs="Arial"/>
          <w:szCs w:val="22"/>
          <w:lang w:val="cs-CZ"/>
        </w:rPr>
        <w:tab/>
      </w:r>
      <w:r w:rsidR="008E30BA">
        <w:rPr>
          <w:rFonts w:cs="Arial"/>
          <w:szCs w:val="22"/>
          <w:lang w:val="cs-CZ"/>
        </w:rPr>
        <w:t>..</w:t>
      </w:r>
      <w:r w:rsidRPr="00D82E86">
        <w:rPr>
          <w:rFonts w:cs="Arial"/>
          <w:szCs w:val="22"/>
          <w:lang w:val="cs-CZ"/>
        </w:rPr>
        <w:t>.................................................</w:t>
      </w:r>
    </w:p>
    <w:p w14:paraId="42159BE7" w14:textId="11283088" w:rsidR="007505C2" w:rsidRDefault="00CF42C0" w:rsidP="00E165B8">
      <w:pPr>
        <w:pStyle w:val="Body"/>
        <w:spacing w:after="0" w:line="240" w:lineRule="auto"/>
        <w:ind w:hanging="74"/>
        <w:jc w:val="center"/>
        <w:rPr>
          <w:rFonts w:cs="Arial"/>
        </w:rPr>
      </w:pPr>
      <w:r>
        <w:rPr>
          <w:rFonts w:cs="Arial"/>
        </w:rPr>
        <w:tab/>
      </w:r>
      <w:r>
        <w:rPr>
          <w:rFonts w:cs="Arial"/>
        </w:rPr>
        <w:tab/>
      </w:r>
      <w:r>
        <w:rPr>
          <w:rFonts w:cs="Arial"/>
        </w:rPr>
        <w:tab/>
      </w:r>
      <w:r>
        <w:rPr>
          <w:rFonts w:cs="Arial"/>
        </w:rPr>
        <w:tab/>
      </w:r>
      <w:r w:rsidR="007505C2">
        <w:rPr>
          <w:rFonts w:cs="Arial"/>
        </w:rPr>
        <w:tab/>
      </w:r>
      <w:r w:rsidR="007505C2">
        <w:rPr>
          <w:rFonts w:cs="Arial"/>
        </w:rPr>
        <w:tab/>
      </w:r>
      <w:r w:rsidR="007505C2">
        <w:rPr>
          <w:rFonts w:cs="Arial"/>
        </w:rPr>
        <w:tab/>
      </w:r>
      <w:r w:rsidR="007505C2">
        <w:rPr>
          <w:rFonts w:cs="Arial"/>
        </w:rPr>
        <w:tab/>
      </w:r>
      <w:r w:rsidR="00E74F5A">
        <w:rPr>
          <w:rFonts w:cs="Arial"/>
        </w:rPr>
        <w:t>Ing. Karel Holek</w:t>
      </w:r>
    </w:p>
    <w:p w14:paraId="520AC9C1" w14:textId="6EC30542" w:rsidR="00251745" w:rsidRPr="00DD5E65" w:rsidRDefault="00537A7E" w:rsidP="00E165B8">
      <w:pPr>
        <w:pStyle w:val="Body"/>
        <w:spacing w:after="0" w:line="240" w:lineRule="auto"/>
        <w:ind w:left="5664" w:firstLine="0"/>
        <w:jc w:val="center"/>
        <w:rPr>
          <w:rFonts w:cs="Arial"/>
          <w:lang w:val="cs-CZ"/>
        </w:rPr>
      </w:pPr>
      <w:r>
        <w:rPr>
          <w:rFonts w:cs="Arial"/>
          <w:lang w:val="cs-CZ"/>
        </w:rPr>
        <w:t xml:space="preserve">ředitel sekce </w:t>
      </w:r>
      <w:r w:rsidR="00E74F5A">
        <w:rPr>
          <w:rFonts w:cs="Arial"/>
          <w:lang w:val="cs-CZ"/>
        </w:rPr>
        <w:t>kontroly</w:t>
      </w:r>
    </w:p>
    <w:sectPr w:rsidR="00251745" w:rsidRPr="00DD5E65" w:rsidSect="004C2DD7">
      <w:headerReference w:type="default" r:id="rId8"/>
      <w:pgSz w:w="11906" w:h="16838"/>
      <w:pgMar w:top="1418" w:right="1417" w:bottom="1418"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93D69" w14:textId="77777777" w:rsidR="004834F2" w:rsidRDefault="004834F2" w:rsidP="000A34F2">
      <w:pPr>
        <w:spacing w:after="0" w:line="240" w:lineRule="auto"/>
      </w:pPr>
      <w:r>
        <w:separator/>
      </w:r>
    </w:p>
  </w:endnote>
  <w:endnote w:type="continuationSeparator" w:id="0">
    <w:p w14:paraId="4315EF06" w14:textId="77777777" w:rsidR="004834F2" w:rsidRDefault="004834F2"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0C6EA" w14:textId="77777777" w:rsidR="004834F2" w:rsidRDefault="004834F2" w:rsidP="000A34F2">
      <w:pPr>
        <w:spacing w:after="0" w:line="240" w:lineRule="auto"/>
      </w:pPr>
      <w:r>
        <w:separator/>
      </w:r>
    </w:p>
  </w:footnote>
  <w:footnote w:type="continuationSeparator" w:id="0">
    <w:p w14:paraId="3838500E" w14:textId="77777777" w:rsidR="004834F2" w:rsidRDefault="004834F2"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05257" w14:textId="77777777" w:rsidR="00DA0378" w:rsidRDefault="00DA0378" w:rsidP="00DA0378">
    <w:pPr>
      <w:pStyle w:val="Zhlav"/>
      <w:jc w:val="right"/>
      <w:rPr>
        <w:rFonts w:ascii="Arial" w:hAnsi="Arial" w:cs="Arial"/>
      </w:rPr>
    </w:pPr>
    <w:bookmarkStart w:id="4" w:name="_Hlk497143842"/>
  </w:p>
  <w:p w14:paraId="3D99D361" w14:textId="00F1679B" w:rsidR="00DA0378" w:rsidRPr="00DA0378" w:rsidRDefault="00DA0378" w:rsidP="00DA0378">
    <w:pPr>
      <w:pStyle w:val="Zhlav"/>
      <w:jc w:val="right"/>
      <w:rPr>
        <w:rFonts w:ascii="Arial" w:hAnsi="Arial" w:cs="Arial"/>
      </w:rPr>
    </w:pPr>
    <w:r w:rsidRPr="00DA0378">
      <w:rPr>
        <w:rFonts w:ascii="Arial" w:hAnsi="Arial" w:cs="Arial"/>
      </w:rPr>
      <w:t>Příloha č. 2 Výzvy</w:t>
    </w:r>
  </w:p>
  <w:bookmarkEnd w:i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B0C6B"/>
    <w:multiLevelType w:val="multilevel"/>
    <w:tmpl w:val="06508C58"/>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F716C7"/>
    <w:multiLevelType w:val="hybridMultilevel"/>
    <w:tmpl w:val="EE0003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52C65"/>
    <w:multiLevelType w:val="hybridMultilevel"/>
    <w:tmpl w:val="D83E6B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5" w15:restartNumberingAfterBreak="0">
    <w:nsid w:val="12A62D06"/>
    <w:multiLevelType w:val="hybridMultilevel"/>
    <w:tmpl w:val="E1CCD0D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34FA7"/>
    <w:multiLevelType w:val="hybridMultilevel"/>
    <w:tmpl w:val="DF625C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6A4DA1"/>
    <w:multiLevelType w:val="hybridMultilevel"/>
    <w:tmpl w:val="ADA65A08"/>
    <w:lvl w:ilvl="0" w:tplc="C93A4C0E">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2DF1348F"/>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3488023A"/>
    <w:multiLevelType w:val="hybridMultilevel"/>
    <w:tmpl w:val="5268D3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63E0742"/>
    <w:multiLevelType w:val="hybridMultilevel"/>
    <w:tmpl w:val="40A21A3C"/>
    <w:lvl w:ilvl="0" w:tplc="0405000F">
      <w:start w:val="1"/>
      <w:numFmt w:val="decimal"/>
      <w:lvlText w:val="%1."/>
      <w:lvlJc w:val="left"/>
      <w:pPr>
        <w:ind w:left="360" w:hanging="360"/>
      </w:pPr>
      <w:rPr>
        <w:rFonts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2" w15:restartNumberingAfterBreak="0">
    <w:nsid w:val="484715C9"/>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4"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485A61"/>
    <w:multiLevelType w:val="hybridMultilevel"/>
    <w:tmpl w:val="E176EBD8"/>
    <w:lvl w:ilvl="0" w:tplc="C6B23D7A">
      <w:start w:val="1"/>
      <w:numFmt w:val="lowerLetter"/>
      <w:lvlText w:val="%1)"/>
      <w:lvlJc w:val="left"/>
      <w:pPr>
        <w:tabs>
          <w:tab w:val="num" w:pos="360"/>
        </w:tabs>
        <w:ind w:left="360" w:hanging="360"/>
      </w:pPr>
      <w:rPr>
        <w:rFonts w:ascii="Arial" w:eastAsia="Times New Roman" w:hAnsi="Arial" w:cs="Arial" w:hint="default"/>
      </w:rPr>
    </w:lvl>
    <w:lvl w:ilvl="1" w:tplc="5232A288">
      <w:start w:val="1"/>
      <w:numFmt w:val="decimal"/>
      <w:lvlText w:val="%2."/>
      <w:lvlJc w:val="left"/>
      <w:pPr>
        <w:tabs>
          <w:tab w:val="num" w:pos="1440"/>
        </w:tabs>
        <w:ind w:left="1440" w:hanging="360"/>
      </w:pPr>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4"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B2C15AE"/>
    <w:multiLevelType w:val="hybridMultilevel"/>
    <w:tmpl w:val="7780080C"/>
    <w:lvl w:ilvl="0" w:tplc="D67CF20C">
      <w:start w:val="1"/>
      <w:numFmt w:val="lowerLetter"/>
      <w:lvlText w:val="%1."/>
      <w:lvlJc w:val="left"/>
      <w:pPr>
        <w:tabs>
          <w:tab w:val="num" w:pos="360"/>
        </w:tabs>
        <w:ind w:left="360" w:hanging="360"/>
      </w:pPr>
      <w:rPr>
        <w:rFonts w:hint="default"/>
      </w:rPr>
    </w:lvl>
    <w:lvl w:ilvl="1" w:tplc="060C6328">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DB1408"/>
    <w:multiLevelType w:val="hybridMultilevel"/>
    <w:tmpl w:val="4B08DD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21"/>
  </w:num>
  <w:num w:numId="3">
    <w:abstractNumId w:val="38"/>
  </w:num>
  <w:num w:numId="4">
    <w:abstractNumId w:val="40"/>
  </w:num>
  <w:num w:numId="5">
    <w:abstractNumId w:val="36"/>
  </w:num>
  <w:num w:numId="6">
    <w:abstractNumId w:val="41"/>
  </w:num>
  <w:num w:numId="7">
    <w:abstractNumId w:val="27"/>
  </w:num>
  <w:num w:numId="8">
    <w:abstractNumId w:val="33"/>
  </w:num>
  <w:num w:numId="9">
    <w:abstractNumId w:val="35"/>
  </w:num>
  <w:num w:numId="10">
    <w:abstractNumId w:val="42"/>
  </w:num>
  <w:num w:numId="11">
    <w:abstractNumId w:val="23"/>
  </w:num>
  <w:num w:numId="12">
    <w:abstractNumId w:val="44"/>
  </w:num>
  <w:num w:numId="13">
    <w:abstractNumId w:val="16"/>
  </w:num>
  <w:num w:numId="14">
    <w:abstractNumId w:val="34"/>
  </w:num>
  <w:num w:numId="15">
    <w:abstractNumId w:val="43"/>
  </w:num>
  <w:num w:numId="16">
    <w:abstractNumId w:val="4"/>
  </w:num>
  <w:num w:numId="17">
    <w:abstractNumId w:val="31"/>
  </w:num>
  <w:num w:numId="18">
    <w:abstractNumId w:val="24"/>
  </w:num>
  <w:num w:numId="19">
    <w:abstractNumId w:val="26"/>
  </w:num>
  <w:num w:numId="20">
    <w:abstractNumId w:val="17"/>
  </w:num>
  <w:num w:numId="21">
    <w:abstractNumId w:val="10"/>
  </w:num>
  <w:num w:numId="22">
    <w:abstractNumId w:val="7"/>
  </w:num>
  <w:num w:numId="23">
    <w:abstractNumId w:val="29"/>
  </w:num>
  <w:num w:numId="24">
    <w:abstractNumId w:val="1"/>
  </w:num>
  <w:num w:numId="25">
    <w:abstractNumId w:val="47"/>
  </w:num>
  <w:num w:numId="26">
    <w:abstractNumId w:val="9"/>
  </w:num>
  <w:num w:numId="27">
    <w:abstractNumId w:val="14"/>
  </w:num>
  <w:num w:numId="28">
    <w:abstractNumId w:val="28"/>
  </w:num>
  <w:num w:numId="29">
    <w:abstractNumId w:val="30"/>
  </w:num>
  <w:num w:numId="30">
    <w:abstractNumId w:val="3"/>
  </w:num>
  <w:num w:numId="31">
    <w:abstractNumId w:val="8"/>
  </w:num>
  <w:num w:numId="32">
    <w:abstractNumId w:val="25"/>
  </w:num>
  <w:num w:numId="33">
    <w:abstractNumId w:val="11"/>
  </w:num>
  <w:num w:numId="34">
    <w:abstractNumId w:val="32"/>
  </w:num>
  <w:num w:numId="35">
    <w:abstractNumId w:val="5"/>
  </w:num>
  <w:num w:numId="36">
    <w:abstractNumId w:val="46"/>
  </w:num>
  <w:num w:numId="37">
    <w:abstractNumId w:val="2"/>
  </w:num>
  <w:num w:numId="38">
    <w:abstractNumId w:val="22"/>
  </w:num>
  <w:num w:numId="39">
    <w:abstractNumId w:val="37"/>
  </w:num>
  <w:num w:numId="40">
    <w:abstractNumId w:val="45"/>
  </w:num>
  <w:num w:numId="41">
    <w:abstractNumId w:val="20"/>
  </w:num>
  <w:num w:numId="42">
    <w:abstractNumId w:val="12"/>
  </w:num>
  <w:num w:numId="43">
    <w:abstractNumId w:val="0"/>
  </w:num>
  <w:num w:numId="44">
    <w:abstractNumId w:val="13"/>
  </w:num>
  <w:num w:numId="45">
    <w:abstractNumId w:val="19"/>
  </w:num>
  <w:num w:numId="46">
    <w:abstractNumId w:val="18"/>
  </w:num>
  <w:num w:numId="47">
    <w:abstractNumId w:val="15"/>
  </w:num>
  <w:num w:numId="4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1A48"/>
    <w:rsid w:val="00002609"/>
    <w:rsid w:val="00003317"/>
    <w:rsid w:val="00003558"/>
    <w:rsid w:val="00004824"/>
    <w:rsid w:val="00005190"/>
    <w:rsid w:val="000051D3"/>
    <w:rsid w:val="00007F19"/>
    <w:rsid w:val="00011A1D"/>
    <w:rsid w:val="00023395"/>
    <w:rsid w:val="00024713"/>
    <w:rsid w:val="000320FF"/>
    <w:rsid w:val="0004380C"/>
    <w:rsid w:val="00044004"/>
    <w:rsid w:val="00051FFD"/>
    <w:rsid w:val="0005417B"/>
    <w:rsid w:val="000572DD"/>
    <w:rsid w:val="00061922"/>
    <w:rsid w:val="00067A08"/>
    <w:rsid w:val="0007521B"/>
    <w:rsid w:val="00082DD8"/>
    <w:rsid w:val="00086734"/>
    <w:rsid w:val="000937B5"/>
    <w:rsid w:val="0009387A"/>
    <w:rsid w:val="000A34F2"/>
    <w:rsid w:val="000C7969"/>
    <w:rsid w:val="000D6796"/>
    <w:rsid w:val="000E2900"/>
    <w:rsid w:val="000E3044"/>
    <w:rsid w:val="000F0800"/>
    <w:rsid w:val="000F21B7"/>
    <w:rsid w:val="00110112"/>
    <w:rsid w:val="00110F77"/>
    <w:rsid w:val="0012155B"/>
    <w:rsid w:val="0012401E"/>
    <w:rsid w:val="00124447"/>
    <w:rsid w:val="00125F04"/>
    <w:rsid w:val="00131374"/>
    <w:rsid w:val="00135816"/>
    <w:rsid w:val="00136048"/>
    <w:rsid w:val="00145C09"/>
    <w:rsid w:val="00146BEC"/>
    <w:rsid w:val="0015147D"/>
    <w:rsid w:val="0018101F"/>
    <w:rsid w:val="00185245"/>
    <w:rsid w:val="001932C2"/>
    <w:rsid w:val="00197AD6"/>
    <w:rsid w:val="001A0362"/>
    <w:rsid w:val="001A1DBA"/>
    <w:rsid w:val="001A7B9B"/>
    <w:rsid w:val="001B10B2"/>
    <w:rsid w:val="001B2704"/>
    <w:rsid w:val="001B4076"/>
    <w:rsid w:val="001C1608"/>
    <w:rsid w:val="001C50F4"/>
    <w:rsid w:val="001E46A1"/>
    <w:rsid w:val="001F0ABA"/>
    <w:rsid w:val="001F7BD7"/>
    <w:rsid w:val="00200058"/>
    <w:rsid w:val="00215C1C"/>
    <w:rsid w:val="00227447"/>
    <w:rsid w:val="002367DA"/>
    <w:rsid w:val="00243268"/>
    <w:rsid w:val="00243461"/>
    <w:rsid w:val="002472D3"/>
    <w:rsid w:val="00251745"/>
    <w:rsid w:val="0027772F"/>
    <w:rsid w:val="00282A1E"/>
    <w:rsid w:val="002839D9"/>
    <w:rsid w:val="00284DA9"/>
    <w:rsid w:val="0029444C"/>
    <w:rsid w:val="002951F7"/>
    <w:rsid w:val="002B2F42"/>
    <w:rsid w:val="002C0C1D"/>
    <w:rsid w:val="002D1DCB"/>
    <w:rsid w:val="002D2FBE"/>
    <w:rsid w:val="002E11D5"/>
    <w:rsid w:val="002F4B79"/>
    <w:rsid w:val="002F647C"/>
    <w:rsid w:val="002F7904"/>
    <w:rsid w:val="00303958"/>
    <w:rsid w:val="00305F75"/>
    <w:rsid w:val="003153D2"/>
    <w:rsid w:val="0031603D"/>
    <w:rsid w:val="00323926"/>
    <w:rsid w:val="00327377"/>
    <w:rsid w:val="003313A4"/>
    <w:rsid w:val="00333E17"/>
    <w:rsid w:val="00350010"/>
    <w:rsid w:val="003545FC"/>
    <w:rsid w:val="0035780D"/>
    <w:rsid w:val="003604F3"/>
    <w:rsid w:val="00385F4A"/>
    <w:rsid w:val="00390845"/>
    <w:rsid w:val="003930C3"/>
    <w:rsid w:val="003A1623"/>
    <w:rsid w:val="003B516B"/>
    <w:rsid w:val="003C06F2"/>
    <w:rsid w:val="003C1FEC"/>
    <w:rsid w:val="003C29C2"/>
    <w:rsid w:val="003C5049"/>
    <w:rsid w:val="003D1116"/>
    <w:rsid w:val="003D4CBA"/>
    <w:rsid w:val="003D62E0"/>
    <w:rsid w:val="003E57EF"/>
    <w:rsid w:val="003F0A00"/>
    <w:rsid w:val="00420505"/>
    <w:rsid w:val="00427834"/>
    <w:rsid w:val="00431CE1"/>
    <w:rsid w:val="004324CA"/>
    <w:rsid w:val="00437FFD"/>
    <w:rsid w:val="00443739"/>
    <w:rsid w:val="00450382"/>
    <w:rsid w:val="0046309B"/>
    <w:rsid w:val="004653DF"/>
    <w:rsid w:val="00467184"/>
    <w:rsid w:val="004834F2"/>
    <w:rsid w:val="00484123"/>
    <w:rsid w:val="004855CA"/>
    <w:rsid w:val="004A2A14"/>
    <w:rsid w:val="004A2F0D"/>
    <w:rsid w:val="004B4C56"/>
    <w:rsid w:val="004B63AB"/>
    <w:rsid w:val="004C0DF3"/>
    <w:rsid w:val="004C1782"/>
    <w:rsid w:val="004C1C66"/>
    <w:rsid w:val="004C2DD7"/>
    <w:rsid w:val="004C60C1"/>
    <w:rsid w:val="004D278D"/>
    <w:rsid w:val="004D756A"/>
    <w:rsid w:val="004E1DA7"/>
    <w:rsid w:val="004E3E7F"/>
    <w:rsid w:val="004E4250"/>
    <w:rsid w:val="004F5A57"/>
    <w:rsid w:val="0051107C"/>
    <w:rsid w:val="00511852"/>
    <w:rsid w:val="00512FB2"/>
    <w:rsid w:val="00513568"/>
    <w:rsid w:val="005136A4"/>
    <w:rsid w:val="0051707F"/>
    <w:rsid w:val="00531739"/>
    <w:rsid w:val="00532A97"/>
    <w:rsid w:val="00537A7E"/>
    <w:rsid w:val="005443E6"/>
    <w:rsid w:val="005508A3"/>
    <w:rsid w:val="00552966"/>
    <w:rsid w:val="00562DB6"/>
    <w:rsid w:val="0056613C"/>
    <w:rsid w:val="005665F8"/>
    <w:rsid w:val="0058217D"/>
    <w:rsid w:val="00591ACD"/>
    <w:rsid w:val="00592CEF"/>
    <w:rsid w:val="00592EA1"/>
    <w:rsid w:val="0059738A"/>
    <w:rsid w:val="005A38E1"/>
    <w:rsid w:val="005B3737"/>
    <w:rsid w:val="005B7963"/>
    <w:rsid w:val="005C4C7E"/>
    <w:rsid w:val="005D3EB8"/>
    <w:rsid w:val="005E118E"/>
    <w:rsid w:val="005E2FD6"/>
    <w:rsid w:val="005E40ED"/>
    <w:rsid w:val="005F7E8A"/>
    <w:rsid w:val="00600718"/>
    <w:rsid w:val="00605BFE"/>
    <w:rsid w:val="006102BF"/>
    <w:rsid w:val="006125BC"/>
    <w:rsid w:val="0061400E"/>
    <w:rsid w:val="00615F29"/>
    <w:rsid w:val="00625528"/>
    <w:rsid w:val="0063663B"/>
    <w:rsid w:val="00636B36"/>
    <w:rsid w:val="00642EB8"/>
    <w:rsid w:val="006473B2"/>
    <w:rsid w:val="00654099"/>
    <w:rsid w:val="0065632B"/>
    <w:rsid w:val="006811DD"/>
    <w:rsid w:val="006846C3"/>
    <w:rsid w:val="00694BD6"/>
    <w:rsid w:val="006A24C2"/>
    <w:rsid w:val="006A3804"/>
    <w:rsid w:val="006A399B"/>
    <w:rsid w:val="006A6278"/>
    <w:rsid w:val="006B03CC"/>
    <w:rsid w:val="006B107B"/>
    <w:rsid w:val="006B237E"/>
    <w:rsid w:val="006B72A8"/>
    <w:rsid w:val="006D6B81"/>
    <w:rsid w:val="006E1957"/>
    <w:rsid w:val="006E2233"/>
    <w:rsid w:val="006F0CE0"/>
    <w:rsid w:val="006F4F0C"/>
    <w:rsid w:val="006F764A"/>
    <w:rsid w:val="007011F0"/>
    <w:rsid w:val="00713DB8"/>
    <w:rsid w:val="00714E38"/>
    <w:rsid w:val="00716602"/>
    <w:rsid w:val="00724180"/>
    <w:rsid w:val="007247B9"/>
    <w:rsid w:val="00733EA4"/>
    <w:rsid w:val="00744C03"/>
    <w:rsid w:val="00745050"/>
    <w:rsid w:val="007505C2"/>
    <w:rsid w:val="00751E31"/>
    <w:rsid w:val="00755ACC"/>
    <w:rsid w:val="00760845"/>
    <w:rsid w:val="007676D9"/>
    <w:rsid w:val="007752A5"/>
    <w:rsid w:val="007846D1"/>
    <w:rsid w:val="00784E95"/>
    <w:rsid w:val="007A677E"/>
    <w:rsid w:val="007A778F"/>
    <w:rsid w:val="007B6292"/>
    <w:rsid w:val="007C0DF3"/>
    <w:rsid w:val="007C2DA3"/>
    <w:rsid w:val="007C2F0F"/>
    <w:rsid w:val="007D7DB5"/>
    <w:rsid w:val="007E019F"/>
    <w:rsid w:val="007E121E"/>
    <w:rsid w:val="007F22E1"/>
    <w:rsid w:val="007F3DC3"/>
    <w:rsid w:val="00802E73"/>
    <w:rsid w:val="008059C7"/>
    <w:rsid w:val="00811705"/>
    <w:rsid w:val="00814238"/>
    <w:rsid w:val="008268AC"/>
    <w:rsid w:val="00830688"/>
    <w:rsid w:val="00837595"/>
    <w:rsid w:val="00845A83"/>
    <w:rsid w:val="00846107"/>
    <w:rsid w:val="00846BFB"/>
    <w:rsid w:val="00847694"/>
    <w:rsid w:val="00865701"/>
    <w:rsid w:val="00871296"/>
    <w:rsid w:val="008720A5"/>
    <w:rsid w:val="00872E9E"/>
    <w:rsid w:val="00874931"/>
    <w:rsid w:val="00875AB8"/>
    <w:rsid w:val="008827D1"/>
    <w:rsid w:val="008935E9"/>
    <w:rsid w:val="008970F2"/>
    <w:rsid w:val="008A7930"/>
    <w:rsid w:val="008B798A"/>
    <w:rsid w:val="008C2A96"/>
    <w:rsid w:val="008D67FD"/>
    <w:rsid w:val="008E0584"/>
    <w:rsid w:val="008E061A"/>
    <w:rsid w:val="008E30BA"/>
    <w:rsid w:val="008E3E66"/>
    <w:rsid w:val="008E7195"/>
    <w:rsid w:val="008F1231"/>
    <w:rsid w:val="008F32D9"/>
    <w:rsid w:val="00903238"/>
    <w:rsid w:val="00907F1D"/>
    <w:rsid w:val="009102C7"/>
    <w:rsid w:val="00911F73"/>
    <w:rsid w:val="00920FBA"/>
    <w:rsid w:val="009248C4"/>
    <w:rsid w:val="0092542F"/>
    <w:rsid w:val="009270FE"/>
    <w:rsid w:val="0092795D"/>
    <w:rsid w:val="0093312A"/>
    <w:rsid w:val="00943F7C"/>
    <w:rsid w:val="0095272D"/>
    <w:rsid w:val="009664CC"/>
    <w:rsid w:val="00981BFA"/>
    <w:rsid w:val="00983C1E"/>
    <w:rsid w:val="00990BF8"/>
    <w:rsid w:val="00992E40"/>
    <w:rsid w:val="009A1DD4"/>
    <w:rsid w:val="009B0B7F"/>
    <w:rsid w:val="009B1F20"/>
    <w:rsid w:val="009B46D5"/>
    <w:rsid w:val="009C5B7A"/>
    <w:rsid w:val="009D2C8A"/>
    <w:rsid w:val="009D730C"/>
    <w:rsid w:val="009F1FBE"/>
    <w:rsid w:val="009F3020"/>
    <w:rsid w:val="009F4634"/>
    <w:rsid w:val="00A06FC2"/>
    <w:rsid w:val="00A0725E"/>
    <w:rsid w:val="00A117BC"/>
    <w:rsid w:val="00A13404"/>
    <w:rsid w:val="00A23A9C"/>
    <w:rsid w:val="00A24CA6"/>
    <w:rsid w:val="00A2651C"/>
    <w:rsid w:val="00A303AE"/>
    <w:rsid w:val="00A41206"/>
    <w:rsid w:val="00A4728F"/>
    <w:rsid w:val="00A478EE"/>
    <w:rsid w:val="00A60B2D"/>
    <w:rsid w:val="00A66EA3"/>
    <w:rsid w:val="00A74178"/>
    <w:rsid w:val="00A8662F"/>
    <w:rsid w:val="00A91747"/>
    <w:rsid w:val="00AA3D7D"/>
    <w:rsid w:val="00AA53F6"/>
    <w:rsid w:val="00AA6C2F"/>
    <w:rsid w:val="00AC076A"/>
    <w:rsid w:val="00AC4B90"/>
    <w:rsid w:val="00AD31E0"/>
    <w:rsid w:val="00AD6F7F"/>
    <w:rsid w:val="00AE3376"/>
    <w:rsid w:val="00AF5ADA"/>
    <w:rsid w:val="00B11255"/>
    <w:rsid w:val="00B25EF9"/>
    <w:rsid w:val="00B35194"/>
    <w:rsid w:val="00B3771E"/>
    <w:rsid w:val="00B513B7"/>
    <w:rsid w:val="00B53AEF"/>
    <w:rsid w:val="00B63BC0"/>
    <w:rsid w:val="00B67F02"/>
    <w:rsid w:val="00B70C06"/>
    <w:rsid w:val="00B72E64"/>
    <w:rsid w:val="00B822A4"/>
    <w:rsid w:val="00B926DC"/>
    <w:rsid w:val="00BA07B8"/>
    <w:rsid w:val="00BE0111"/>
    <w:rsid w:val="00BF3EBB"/>
    <w:rsid w:val="00BF5206"/>
    <w:rsid w:val="00C007A1"/>
    <w:rsid w:val="00C0289F"/>
    <w:rsid w:val="00C041D4"/>
    <w:rsid w:val="00C07C76"/>
    <w:rsid w:val="00C6172E"/>
    <w:rsid w:val="00C6499B"/>
    <w:rsid w:val="00C75B1A"/>
    <w:rsid w:val="00C80DB1"/>
    <w:rsid w:val="00C948CE"/>
    <w:rsid w:val="00C95E1D"/>
    <w:rsid w:val="00CA34E4"/>
    <w:rsid w:val="00CA4234"/>
    <w:rsid w:val="00CA7771"/>
    <w:rsid w:val="00CB4893"/>
    <w:rsid w:val="00CB4936"/>
    <w:rsid w:val="00CC77A4"/>
    <w:rsid w:val="00CD711C"/>
    <w:rsid w:val="00CE14FA"/>
    <w:rsid w:val="00CE19F6"/>
    <w:rsid w:val="00CE2F77"/>
    <w:rsid w:val="00CF42C0"/>
    <w:rsid w:val="00D03BBB"/>
    <w:rsid w:val="00D1688C"/>
    <w:rsid w:val="00D343C1"/>
    <w:rsid w:val="00D35BE9"/>
    <w:rsid w:val="00D40E43"/>
    <w:rsid w:val="00D461CF"/>
    <w:rsid w:val="00D47985"/>
    <w:rsid w:val="00D540FA"/>
    <w:rsid w:val="00D67B07"/>
    <w:rsid w:val="00D82E86"/>
    <w:rsid w:val="00D91C22"/>
    <w:rsid w:val="00DA02DB"/>
    <w:rsid w:val="00DA0378"/>
    <w:rsid w:val="00DA3321"/>
    <w:rsid w:val="00DB1768"/>
    <w:rsid w:val="00DC6423"/>
    <w:rsid w:val="00DD5E65"/>
    <w:rsid w:val="00DD7FCC"/>
    <w:rsid w:val="00DE6368"/>
    <w:rsid w:val="00DF0B2F"/>
    <w:rsid w:val="00DF4463"/>
    <w:rsid w:val="00DF5909"/>
    <w:rsid w:val="00E028FB"/>
    <w:rsid w:val="00E11E6D"/>
    <w:rsid w:val="00E15F68"/>
    <w:rsid w:val="00E165B8"/>
    <w:rsid w:val="00E17A60"/>
    <w:rsid w:val="00E2684B"/>
    <w:rsid w:val="00E44143"/>
    <w:rsid w:val="00E50E8C"/>
    <w:rsid w:val="00E74F5A"/>
    <w:rsid w:val="00E77707"/>
    <w:rsid w:val="00E83BAE"/>
    <w:rsid w:val="00EC16A0"/>
    <w:rsid w:val="00EC58C3"/>
    <w:rsid w:val="00EC69AA"/>
    <w:rsid w:val="00EF030B"/>
    <w:rsid w:val="00F04B93"/>
    <w:rsid w:val="00F12438"/>
    <w:rsid w:val="00F13D10"/>
    <w:rsid w:val="00F1482D"/>
    <w:rsid w:val="00F16FD4"/>
    <w:rsid w:val="00F2098E"/>
    <w:rsid w:val="00F30EF8"/>
    <w:rsid w:val="00F32DF4"/>
    <w:rsid w:val="00F35E49"/>
    <w:rsid w:val="00F3775A"/>
    <w:rsid w:val="00F423B2"/>
    <w:rsid w:val="00F46704"/>
    <w:rsid w:val="00F6785A"/>
    <w:rsid w:val="00F77C7E"/>
    <w:rsid w:val="00F77F73"/>
    <w:rsid w:val="00F803D0"/>
    <w:rsid w:val="00F81558"/>
    <w:rsid w:val="00F9512D"/>
    <w:rsid w:val="00FB2BDF"/>
    <w:rsid w:val="00FB3405"/>
    <w:rsid w:val="00FB4173"/>
    <w:rsid w:val="00FD14B0"/>
    <w:rsid w:val="00FD3697"/>
    <w:rsid w:val="00FD79B8"/>
    <w:rsid w:val="00FE01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AC07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semiHidden/>
    <w:unhideWhenUsed/>
    <w:rsid w:val="003D4CBA"/>
    <w:rPr>
      <w:sz w:val="16"/>
      <w:szCs w:val="16"/>
    </w:rPr>
  </w:style>
  <w:style w:type="paragraph" w:styleId="Textkomente">
    <w:name w:val="annotation text"/>
    <w:basedOn w:val="Normln"/>
    <w:link w:val="TextkomenteChar"/>
    <w:uiPriority w:val="99"/>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character" w:customStyle="1" w:styleId="Nadpis1Char">
    <w:name w:val="Nadpis 1 Char"/>
    <w:basedOn w:val="Standardnpsmoodstavce"/>
    <w:link w:val="Nadpis1"/>
    <w:uiPriority w:val="9"/>
    <w:rsid w:val="00AC076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olekk@ctu.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2492</Words>
  <Characters>14704</Characters>
  <Application>Microsoft Office Word</Application>
  <DocSecurity>0</DocSecurity>
  <Lines>122</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2025-04-29T11:23:00Z</dcterms:created>
  <dcterms:modified xsi:type="dcterms:W3CDTF">2025-04-29T11:23:00Z</dcterms:modified>
</cp:coreProperties>
</file>